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C72B78" w:rsidRDefault="003A610A" w:rsidP="003A610A">
      <w:pPr>
        <w:spacing w:after="0" w:line="240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3"/>
        <w:gridCol w:w="6"/>
        <w:gridCol w:w="2064"/>
        <w:gridCol w:w="437"/>
        <w:gridCol w:w="305"/>
        <w:gridCol w:w="583"/>
        <w:gridCol w:w="927"/>
        <w:gridCol w:w="472"/>
        <w:gridCol w:w="298"/>
        <w:gridCol w:w="168"/>
        <w:gridCol w:w="260"/>
        <w:gridCol w:w="706"/>
        <w:gridCol w:w="28"/>
        <w:gridCol w:w="406"/>
        <w:gridCol w:w="278"/>
        <w:gridCol w:w="623"/>
      </w:tblGrid>
      <w:tr w:rsidR="003A610A" w:rsidRPr="00FE025E" w:rsidTr="004F4773"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NAZIV PREDMETA</w:t>
            </w:r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E025E" w:rsidRDefault="008A6C41" w:rsidP="003A610A">
            <w:pPr>
              <w:spacing w:before="60" w:after="60" w:line="240" w:lineRule="auto"/>
              <w:ind w:left="397" w:hanging="397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Međunarodna ekonomija I</w:t>
            </w:r>
          </w:p>
        </w:tc>
      </w:tr>
      <w:tr w:rsidR="003A610A" w:rsidRPr="00FE025E" w:rsidTr="004F4773">
        <w:trPr>
          <w:trHeight w:val="446"/>
        </w:trPr>
        <w:tc>
          <w:tcPr>
            <w:tcW w:w="19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rStyle w:val="Naglaeno"/>
                <w:b w:val="0"/>
                <w:sz w:val="20"/>
                <w:szCs w:val="20"/>
              </w:rPr>
            </w:pPr>
            <w:r w:rsidRPr="00FE025E">
              <w:rPr>
                <w:rStyle w:val="Naglaeno"/>
                <w:b w:val="0"/>
                <w:sz w:val="20"/>
                <w:szCs w:val="20"/>
              </w:rPr>
              <w:t>K</w:t>
            </w:r>
            <w:r w:rsidR="00655397" w:rsidRPr="00FE025E">
              <w:rPr>
                <w:rStyle w:val="Naglaeno"/>
                <w:b w:val="0"/>
                <w:sz w:val="20"/>
                <w:szCs w:val="20"/>
              </w:rPr>
              <w:t>ô</w:t>
            </w:r>
            <w:r w:rsidRPr="00FE025E">
              <w:rPr>
                <w:rStyle w:val="Naglaeno"/>
                <w:b w:val="0"/>
                <w:sz w:val="20"/>
                <w:szCs w:val="20"/>
              </w:rPr>
              <w:t>d</w:t>
            </w:r>
          </w:p>
        </w:tc>
        <w:tc>
          <w:tcPr>
            <w:tcW w:w="250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8A6C41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EUE201</w:t>
            </w:r>
          </w:p>
        </w:tc>
        <w:tc>
          <w:tcPr>
            <w:tcW w:w="228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Godina studija</w:t>
            </w:r>
          </w:p>
        </w:tc>
        <w:tc>
          <w:tcPr>
            <w:tcW w:w="2767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D36B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3.</w:t>
            </w:r>
          </w:p>
        </w:tc>
      </w:tr>
      <w:tr w:rsidR="003A610A" w:rsidRPr="00FE025E" w:rsidTr="004F4773">
        <w:tc>
          <w:tcPr>
            <w:tcW w:w="19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207C56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rStyle w:val="Naglaeno"/>
                <w:b w:val="0"/>
                <w:sz w:val="20"/>
                <w:szCs w:val="20"/>
              </w:rPr>
              <w:t>Nositelj</w:t>
            </w:r>
            <w:r w:rsidR="003A610A" w:rsidRPr="00FE025E">
              <w:rPr>
                <w:rStyle w:val="Naglaeno"/>
                <w:b w:val="0"/>
                <w:sz w:val="20"/>
                <w:szCs w:val="20"/>
              </w:rPr>
              <w:t xml:space="preserve"> predmeta</w:t>
            </w:r>
          </w:p>
        </w:tc>
        <w:tc>
          <w:tcPr>
            <w:tcW w:w="250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0DF" w:rsidRPr="00FE025E" w:rsidRDefault="00F540DF" w:rsidP="00F540D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 xml:space="preserve">Prof. dr. sc. Dražen </w:t>
            </w:r>
            <w:proofErr w:type="spellStart"/>
            <w:r w:rsidRPr="00FE025E">
              <w:rPr>
                <w:b/>
                <w:sz w:val="20"/>
                <w:szCs w:val="20"/>
              </w:rPr>
              <w:t>Derado</w:t>
            </w:r>
            <w:proofErr w:type="spellEnd"/>
          </w:p>
          <w:p w:rsidR="006509B0" w:rsidRPr="00FE025E" w:rsidRDefault="00F540DF" w:rsidP="00F540D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Izv. prof. dr. sc. Vladimir Šimić</w:t>
            </w:r>
          </w:p>
        </w:tc>
        <w:tc>
          <w:tcPr>
            <w:tcW w:w="228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Bodovna vrijednost (ECTS)</w:t>
            </w:r>
          </w:p>
        </w:tc>
        <w:tc>
          <w:tcPr>
            <w:tcW w:w="2767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D8516E" w:rsidP="00D36B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6</w:t>
            </w:r>
          </w:p>
        </w:tc>
      </w:tr>
      <w:tr w:rsidR="003A610A" w:rsidRPr="00FE025E" w:rsidTr="004F4773">
        <w:trPr>
          <w:trHeight w:val="345"/>
        </w:trPr>
        <w:tc>
          <w:tcPr>
            <w:tcW w:w="190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Suradnici</w:t>
            </w:r>
          </w:p>
        </w:tc>
        <w:tc>
          <w:tcPr>
            <w:tcW w:w="2507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8A6C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8A6C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V</w:t>
            </w:r>
          </w:p>
        </w:tc>
        <w:tc>
          <w:tcPr>
            <w:tcW w:w="6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8A6C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T</w:t>
            </w:r>
          </w:p>
        </w:tc>
      </w:tr>
      <w:tr w:rsidR="003A610A" w:rsidRPr="00FE025E" w:rsidTr="004F4773">
        <w:trPr>
          <w:trHeight w:val="345"/>
        </w:trPr>
        <w:tc>
          <w:tcPr>
            <w:tcW w:w="19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132842">
            <w:pPr>
              <w:spacing w:after="0" w:line="240" w:lineRule="auto"/>
              <w:jc w:val="center"/>
              <w:rPr>
                <w:strike/>
                <w:sz w:val="20"/>
                <w:szCs w:val="20"/>
              </w:rPr>
            </w:pPr>
          </w:p>
          <w:p w:rsidR="001F601C" w:rsidRPr="00FE025E" w:rsidRDefault="001F601C" w:rsidP="001328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26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1328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132842">
            <w:pPr>
              <w:spacing w:after="0" w:line="240" w:lineRule="auto"/>
              <w:jc w:val="center"/>
              <w:rPr>
                <w:strike/>
                <w:sz w:val="20"/>
                <w:szCs w:val="20"/>
              </w:rPr>
            </w:pPr>
          </w:p>
          <w:p w:rsidR="001F601C" w:rsidRPr="00FE025E" w:rsidRDefault="001F601C" w:rsidP="001328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26</w:t>
            </w:r>
          </w:p>
        </w:tc>
        <w:tc>
          <w:tcPr>
            <w:tcW w:w="6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E025E" w:rsidRDefault="003A610A" w:rsidP="001328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c>
          <w:tcPr>
            <w:tcW w:w="19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Status predmeta</w:t>
            </w:r>
          </w:p>
        </w:tc>
        <w:tc>
          <w:tcPr>
            <w:tcW w:w="250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8A6C41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obavezni</w:t>
            </w:r>
          </w:p>
        </w:tc>
        <w:tc>
          <w:tcPr>
            <w:tcW w:w="228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7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F601C" w:rsidP="00D36B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30%</w:t>
            </w:r>
          </w:p>
        </w:tc>
      </w:tr>
      <w:tr w:rsidR="003A610A" w:rsidRPr="00FE025E" w:rsidTr="00345E94">
        <w:tc>
          <w:tcPr>
            <w:tcW w:w="94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OPIS PREDMETA</w:t>
            </w:r>
          </w:p>
        </w:tc>
      </w:tr>
      <w:tr w:rsidR="00360D93" w:rsidRPr="00FE025E" w:rsidTr="00360D9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0D93" w:rsidRPr="00FE025E" w:rsidRDefault="00360D93" w:rsidP="009C4EBF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Ciljevi predmeta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0D93" w:rsidRPr="00FE025E" w:rsidRDefault="00360D93" w:rsidP="009C4EBF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Pružiti teorijska i empirijska znanja koja će omogućiti razumijevanje: uzroka međunarodne trgovine i koristi od nje, učinkovitosti mjera politike međunarodne trgovine, i uloge bilance plaćanja, kao i koristi od njezinog uravnoteženja za cjelokupno gospodarstvo.</w:t>
            </w: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A300E" w:rsidRPr="00FE025E" w:rsidRDefault="00585D5B" w:rsidP="00585D5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Uvjeti za upis</w:t>
            </w:r>
            <w:r w:rsidR="008A300E" w:rsidRPr="00FE025E">
              <w:rPr>
                <w:sz w:val="20"/>
                <w:szCs w:val="20"/>
              </w:rPr>
              <w:t xml:space="preserve"> propisani su Statutom Ekonomskog fakulteta i Pra</w:t>
            </w:r>
            <w:r w:rsidR="0034666A" w:rsidRPr="00FE025E">
              <w:rPr>
                <w:sz w:val="20"/>
                <w:szCs w:val="20"/>
              </w:rPr>
              <w:t>vilnikom o studiju i studiranju.</w:t>
            </w:r>
          </w:p>
          <w:p w:rsidR="00360D93" w:rsidRPr="00FE025E" w:rsidRDefault="008A300E" w:rsidP="00360D93">
            <w:pPr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Ulazne kompetencije</w:t>
            </w:r>
            <w:r w:rsidR="00585D5B" w:rsidRPr="00FE025E">
              <w:rPr>
                <w:sz w:val="20"/>
                <w:szCs w:val="20"/>
              </w:rPr>
              <w:t xml:space="preserve"> uključuju</w:t>
            </w:r>
            <w:r w:rsidRPr="00FE025E">
              <w:rPr>
                <w:sz w:val="20"/>
                <w:szCs w:val="20"/>
              </w:rPr>
              <w:t xml:space="preserve"> poznavanje rada na računalu</w:t>
            </w:r>
            <w:r w:rsidR="00E973CD" w:rsidRPr="00FE025E">
              <w:rPr>
                <w:sz w:val="20"/>
                <w:szCs w:val="20"/>
              </w:rPr>
              <w:t xml:space="preserve"> (programski paket</w:t>
            </w:r>
            <w:r w:rsidR="00B762E6" w:rsidRPr="00FE025E">
              <w:rPr>
                <w:sz w:val="20"/>
                <w:szCs w:val="20"/>
              </w:rPr>
              <w:t xml:space="preserve"> </w:t>
            </w:r>
            <w:r w:rsidR="00B762E6" w:rsidRPr="00FE025E">
              <w:rPr>
                <w:i/>
                <w:sz w:val="20"/>
                <w:szCs w:val="20"/>
              </w:rPr>
              <w:t>Microsoft Office</w:t>
            </w:r>
            <w:r w:rsidR="00585D5B" w:rsidRPr="00FE025E">
              <w:rPr>
                <w:sz w:val="20"/>
                <w:szCs w:val="20"/>
              </w:rPr>
              <w:t>)</w:t>
            </w:r>
            <w:r w:rsidR="00B762E6" w:rsidRPr="00FE025E">
              <w:rPr>
                <w:sz w:val="20"/>
                <w:szCs w:val="20"/>
              </w:rPr>
              <w:t xml:space="preserve"> </w:t>
            </w:r>
            <w:r w:rsidR="00585D5B" w:rsidRPr="00FE025E">
              <w:rPr>
                <w:sz w:val="20"/>
                <w:szCs w:val="20"/>
              </w:rPr>
              <w:t xml:space="preserve">i </w:t>
            </w:r>
            <w:r w:rsidR="00B762E6" w:rsidRPr="00FE025E">
              <w:rPr>
                <w:sz w:val="20"/>
                <w:szCs w:val="20"/>
              </w:rPr>
              <w:t>poznavanje engleskog ili nekog drugog stranog jezika.</w:t>
            </w: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bookmarkStart w:id="0" w:name="_Hlk402523585"/>
            <w:r w:rsidRPr="00FE025E">
              <w:rPr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D203D7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ISHOD UČENJA PREDMETA:</w:t>
            </w:r>
            <w:r w:rsidRPr="00FE025E">
              <w:rPr>
                <w:sz w:val="20"/>
                <w:szCs w:val="20"/>
              </w:rPr>
              <w:t xml:space="preserve"> </w:t>
            </w:r>
            <w:r w:rsidR="000C39B4" w:rsidRPr="00FE025E">
              <w:rPr>
                <w:sz w:val="20"/>
                <w:szCs w:val="20"/>
              </w:rPr>
              <w:t xml:space="preserve">analizirati </w:t>
            </w:r>
            <w:r w:rsidR="00AA09A7" w:rsidRPr="00FE025E">
              <w:rPr>
                <w:sz w:val="20"/>
                <w:szCs w:val="20"/>
              </w:rPr>
              <w:t>konkretn</w:t>
            </w:r>
            <w:r w:rsidR="000C39B4" w:rsidRPr="00FE025E">
              <w:rPr>
                <w:sz w:val="20"/>
                <w:szCs w:val="20"/>
              </w:rPr>
              <w:t>e</w:t>
            </w:r>
            <w:r w:rsidR="00AA09A7" w:rsidRPr="00FE025E">
              <w:rPr>
                <w:sz w:val="20"/>
                <w:szCs w:val="20"/>
              </w:rPr>
              <w:t xml:space="preserve"> p</w:t>
            </w:r>
            <w:r w:rsidR="000C39B4" w:rsidRPr="00FE025E">
              <w:rPr>
                <w:sz w:val="20"/>
                <w:szCs w:val="20"/>
              </w:rPr>
              <w:t>robleme</w:t>
            </w:r>
            <w:r w:rsidR="00AA09A7" w:rsidRPr="00FE025E">
              <w:rPr>
                <w:sz w:val="20"/>
                <w:szCs w:val="20"/>
              </w:rPr>
              <w:t xml:space="preserve"> iz područja međunarodne ekonomije, na temelju spoznaja iz područja ekonomske teorije i politike</w:t>
            </w:r>
            <w:r w:rsidRPr="00FE025E">
              <w:rPr>
                <w:sz w:val="20"/>
                <w:szCs w:val="20"/>
              </w:rPr>
              <w:t>.</w:t>
            </w:r>
          </w:p>
          <w:p w:rsidR="00D203D7" w:rsidRPr="00FE025E" w:rsidRDefault="00D203D7" w:rsidP="008A6C41">
            <w:pPr>
              <w:tabs>
                <w:tab w:val="left" w:pos="2820"/>
              </w:tabs>
              <w:spacing w:after="0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POJEDINAČNI ISHODI UČENJA:</w:t>
            </w:r>
          </w:p>
          <w:p w:rsidR="00D203D7" w:rsidRPr="00FE025E" w:rsidRDefault="00D203D7" w:rsidP="00D203D7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o</w:t>
            </w:r>
            <w:r w:rsidR="00143BF5" w:rsidRPr="00FE025E">
              <w:rPr>
                <w:sz w:val="20"/>
                <w:szCs w:val="20"/>
              </w:rPr>
              <w:t>tkriti</w:t>
            </w:r>
            <w:r w:rsidRPr="00FE025E">
              <w:rPr>
                <w:sz w:val="20"/>
                <w:szCs w:val="20"/>
              </w:rPr>
              <w:t xml:space="preserve"> pri</w:t>
            </w:r>
            <w:r w:rsidR="00AA09A7" w:rsidRPr="00FE025E">
              <w:rPr>
                <w:sz w:val="20"/>
                <w:szCs w:val="20"/>
              </w:rPr>
              <w:t xml:space="preserve">mjenjivost </w:t>
            </w:r>
            <w:r w:rsidRPr="00FE025E">
              <w:rPr>
                <w:sz w:val="20"/>
                <w:szCs w:val="20"/>
              </w:rPr>
              <w:t>različitih teorija u tumačenju uzroka i posljedica međunarodne trgovine.</w:t>
            </w:r>
          </w:p>
          <w:p w:rsidR="00D203D7" w:rsidRPr="00FE025E" w:rsidRDefault="00D203D7" w:rsidP="00D203D7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predvidjeti uzorak međunarodne trgovine s obzirom na uvjete na domaćem tržištu.</w:t>
            </w:r>
          </w:p>
          <w:p w:rsidR="00D203D7" w:rsidRPr="00FE025E" w:rsidRDefault="00AA09A7" w:rsidP="00D203D7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predložiti</w:t>
            </w:r>
            <w:r w:rsidR="00143BF5" w:rsidRPr="00FE025E">
              <w:rPr>
                <w:sz w:val="20"/>
                <w:szCs w:val="20"/>
              </w:rPr>
              <w:t xml:space="preserve"> mjere</w:t>
            </w:r>
            <w:r w:rsidR="00D203D7" w:rsidRPr="00FE025E">
              <w:rPr>
                <w:sz w:val="20"/>
                <w:szCs w:val="20"/>
              </w:rPr>
              <w:t xml:space="preserve"> politike međunarodne trgovine.</w:t>
            </w:r>
          </w:p>
          <w:p w:rsidR="00D203D7" w:rsidRPr="00FE025E" w:rsidRDefault="004A37E9" w:rsidP="00D203D7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formulirati zaključke </w:t>
            </w:r>
            <w:r w:rsidR="003959A6" w:rsidRPr="00FE025E">
              <w:rPr>
                <w:sz w:val="20"/>
                <w:szCs w:val="20"/>
              </w:rPr>
              <w:t xml:space="preserve">o stanju gospodarstva </w:t>
            </w:r>
            <w:r w:rsidRPr="00FE025E">
              <w:rPr>
                <w:sz w:val="20"/>
                <w:szCs w:val="20"/>
              </w:rPr>
              <w:t xml:space="preserve">na temelju </w:t>
            </w:r>
            <w:r w:rsidR="00824EE8" w:rsidRPr="00FE025E">
              <w:rPr>
                <w:sz w:val="20"/>
                <w:szCs w:val="20"/>
              </w:rPr>
              <w:t>podataka iz bilance</w:t>
            </w:r>
            <w:r w:rsidR="00D203D7" w:rsidRPr="00FE025E">
              <w:rPr>
                <w:sz w:val="20"/>
                <w:szCs w:val="20"/>
              </w:rPr>
              <w:t xml:space="preserve"> plaćanja.</w:t>
            </w:r>
          </w:p>
          <w:p w:rsidR="0028082B" w:rsidRPr="00FE025E" w:rsidRDefault="00A16B6D" w:rsidP="00D203D7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identificirati</w:t>
            </w:r>
            <w:r w:rsidR="00D203D7" w:rsidRPr="00FE025E">
              <w:rPr>
                <w:sz w:val="20"/>
                <w:szCs w:val="20"/>
              </w:rPr>
              <w:t xml:space="preserve"> uvjete uravnot</w:t>
            </w:r>
            <w:r w:rsidR="001F601C" w:rsidRPr="00FE025E">
              <w:rPr>
                <w:sz w:val="20"/>
                <w:szCs w:val="20"/>
              </w:rPr>
              <w:t>eženja bilance plaćanja</w:t>
            </w:r>
            <w:r w:rsidR="00D203D7" w:rsidRPr="00FE025E">
              <w:rPr>
                <w:sz w:val="20"/>
                <w:szCs w:val="20"/>
              </w:rPr>
              <w:t>.</w:t>
            </w:r>
          </w:p>
        </w:tc>
      </w:tr>
      <w:bookmarkEnd w:id="0"/>
      <w:tr w:rsidR="003A610A" w:rsidRPr="00FE025E" w:rsidTr="004F4773">
        <w:trPr>
          <w:trHeight w:val="795"/>
        </w:trPr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530C" w:rsidRPr="00FE025E" w:rsidRDefault="003A610A" w:rsidP="003A610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Sadržaj predmeta detaljno razrađen prema satnici nastave </w:t>
            </w: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50530C" w:rsidRPr="00FE025E" w:rsidRDefault="0050530C" w:rsidP="0050530C">
            <w:pPr>
              <w:rPr>
                <w:sz w:val="20"/>
                <w:szCs w:val="20"/>
              </w:rPr>
            </w:pPr>
          </w:p>
          <w:p w:rsidR="003A610A" w:rsidRPr="00FE025E" w:rsidRDefault="003A610A" w:rsidP="0050530C">
            <w:pPr>
              <w:rPr>
                <w:sz w:val="20"/>
                <w:szCs w:val="20"/>
              </w:rPr>
            </w:pP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3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9"/>
              <w:gridCol w:w="507"/>
              <w:gridCol w:w="3227"/>
              <w:gridCol w:w="505"/>
            </w:tblGrid>
            <w:tr w:rsidR="00132842" w:rsidRPr="00FE025E" w:rsidTr="003C611F">
              <w:trPr>
                <w:trHeight w:val="283"/>
              </w:trPr>
              <w:tc>
                <w:tcPr>
                  <w:tcW w:w="36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3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Vježbe</w:t>
                  </w:r>
                </w:p>
              </w:tc>
            </w:tr>
            <w:tr w:rsidR="00132842" w:rsidRPr="00FE025E" w:rsidTr="003C611F">
              <w:trPr>
                <w:cantSplit/>
                <w:trHeight w:val="234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ind w:left="-108" w:right="-69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Sati</w:t>
                  </w:r>
                </w:p>
              </w:tc>
            </w:tr>
            <w:tr w:rsidR="00132842" w:rsidRPr="00FE025E" w:rsidTr="003C611F">
              <w:trPr>
                <w:cantSplit/>
                <w:trHeight w:val="500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Pojam i značenje međunarodne trgovine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Uvod u Kolegij. Dogovor o načinu 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  <w:trHeight w:val="430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FE025E">
                    <w:rPr>
                      <w:sz w:val="20"/>
                      <w:szCs w:val="20"/>
                    </w:rPr>
                    <w:t>Ricardova</w:t>
                  </w:r>
                  <w:proofErr w:type="spellEnd"/>
                  <w:r w:rsidRPr="00FE025E">
                    <w:rPr>
                      <w:sz w:val="20"/>
                      <w:szCs w:val="20"/>
                    </w:rPr>
                    <w:t xml:space="preserve"> teorija komparativnih prednosti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Ponavljanje gradiva. Izlaganje se</w:t>
                  </w:r>
                  <w:bookmarkStart w:id="1" w:name="_GoBack"/>
                  <w:bookmarkEnd w:id="1"/>
                  <w:r w:rsidRPr="00FE025E">
                    <w:rPr>
                      <w:sz w:val="20"/>
                      <w:szCs w:val="20"/>
                    </w:rPr>
                    <w:t xml:space="preserve">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  <w:trHeight w:val="460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FE025E">
                    <w:rPr>
                      <w:sz w:val="20"/>
                      <w:szCs w:val="20"/>
                    </w:rPr>
                    <w:t>Neoklasična</w:t>
                  </w:r>
                  <w:proofErr w:type="spellEnd"/>
                  <w:r w:rsidRPr="00FE025E">
                    <w:rPr>
                      <w:sz w:val="20"/>
                      <w:szCs w:val="20"/>
                    </w:rPr>
                    <w:t xml:space="preserve"> analiza </w:t>
                  </w:r>
                  <w:proofErr w:type="spellStart"/>
                  <w:r w:rsidRPr="00FE025E">
                    <w:rPr>
                      <w:sz w:val="20"/>
                      <w:szCs w:val="20"/>
                    </w:rPr>
                    <w:t>Ricardove</w:t>
                  </w:r>
                  <w:proofErr w:type="spellEnd"/>
                  <w:r w:rsidRPr="00FE025E">
                    <w:rPr>
                      <w:sz w:val="20"/>
                      <w:szCs w:val="20"/>
                    </w:rPr>
                    <w:t xml:space="preserve"> teorije komparativnih prednosti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A0061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  <w:trHeight w:val="495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FE025E">
                    <w:rPr>
                      <w:sz w:val="20"/>
                      <w:szCs w:val="20"/>
                    </w:rPr>
                    <w:t>Heckscher-Ohlinova</w:t>
                  </w:r>
                  <w:proofErr w:type="spellEnd"/>
                  <w:r w:rsidRPr="00FE025E">
                    <w:rPr>
                      <w:sz w:val="20"/>
                      <w:szCs w:val="20"/>
                    </w:rPr>
                    <w:t xml:space="preserve"> teorija međunarodne trgovine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A0061" w:rsidRPr="00FE025E" w:rsidRDefault="00132842" w:rsidP="003C611F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  <w:trHeight w:val="473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Suvremene teorije međunarodne trgovine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lastRenderedPageBreak/>
                    <w:t>Međunarodno kretanje proizvodnih faktora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A0061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Analiza koristi od međunarodne trgovine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3070C" w:rsidRPr="00FE025E" w:rsidRDefault="00132842" w:rsidP="003C611F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Instrumenti politike međunarodne trgovine </w:t>
                  </w:r>
                  <w:r w:rsidR="00FF329E" w:rsidRPr="00FE025E">
                    <w:rPr>
                      <w:sz w:val="20"/>
                      <w:szCs w:val="20"/>
                    </w:rPr>
                    <w:t>–</w:t>
                  </w:r>
                  <w:r w:rsidRPr="00FE025E">
                    <w:rPr>
                      <w:sz w:val="20"/>
                      <w:szCs w:val="20"/>
                    </w:rPr>
                    <w:t xml:space="preserve"> carine</w:t>
                  </w:r>
                  <w:r w:rsidR="00FF329E" w:rsidRPr="00FE025E">
                    <w:rPr>
                      <w:sz w:val="20"/>
                      <w:szCs w:val="20"/>
                    </w:rPr>
                    <w:t>, kvote i izvozne subvencije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  <w:trHeight w:val="437"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Strateška politika međunarodne trgovine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FF329E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Bilanca plaćanja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3070C" w:rsidRPr="00FE025E" w:rsidRDefault="00132842" w:rsidP="003C611F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Devizni tečaj i devizno tržište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Integralna ravnoteža u gospodarstvu </w:t>
                  </w:r>
                </w:p>
              </w:tc>
              <w:tc>
                <w:tcPr>
                  <w:tcW w:w="507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32842" w:rsidRPr="00FE025E" w:rsidTr="003C611F">
              <w:trPr>
                <w:cantSplit/>
              </w:trPr>
              <w:tc>
                <w:tcPr>
                  <w:tcW w:w="3159" w:type="dxa"/>
                  <w:tcBorders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Ostvarivanje integralne ravnoteže putem mjera ekonomske politike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7" w:type="dxa"/>
                  <w:tcBorders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3070C" w:rsidRPr="00FE025E" w:rsidRDefault="00132842" w:rsidP="003C611F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 xml:space="preserve">Ponavljanje gradiva. Izlaganje seminarskih radova. </w:t>
                  </w:r>
                </w:p>
              </w:tc>
              <w:tc>
                <w:tcPr>
                  <w:tcW w:w="505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32842" w:rsidRPr="00FE025E" w:rsidRDefault="00132842" w:rsidP="004F795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E025E">
                    <w:rPr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E025E" w:rsidRDefault="003A610A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349"/>
        </w:trPr>
        <w:tc>
          <w:tcPr>
            <w:tcW w:w="19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B35EF4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FE025E" w:rsidRDefault="00B35EF4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FE025E" w:rsidRDefault="00B35EF4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FE025E" w:rsidRDefault="003A610A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</w:t>
            </w:r>
            <w:r w:rsidRPr="00FE025E">
              <w:rPr>
                <w:rFonts w:ascii="Calibri" w:hAnsi="Calibri"/>
                <w:b w:val="0"/>
                <w:i/>
                <w:sz w:val="20"/>
                <w:szCs w:val="20"/>
                <w:lang w:val="hr-HR"/>
              </w:rPr>
              <w:t>on line</w:t>
            </w: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E025E" w:rsidRDefault="004209EE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E62FC" w:rsidRPr="00FE025E" w:rsidRDefault="003A610A" w:rsidP="003A610A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E025E">
              <w:rPr>
                <w:sz w:val="20"/>
                <w:szCs w:val="20"/>
              </w:rPr>
              <w:t xml:space="preserve"> terenska nastava</w:t>
            </w:r>
          </w:p>
        </w:tc>
        <w:tc>
          <w:tcPr>
            <w:tcW w:w="4166" w:type="dxa"/>
            <w:gridSpan w:val="10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B35EF4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samostalni zadaci  </w:t>
            </w:r>
          </w:p>
          <w:p w:rsidR="003A610A" w:rsidRPr="00FE025E" w:rsidRDefault="004209EE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mbria Math" w:eastAsia="MS Gothic" w:hAnsi="Cambria Math" w:cs="Cambria Math"/>
                <w:b w:val="0"/>
                <w:sz w:val="20"/>
                <w:szCs w:val="20"/>
                <w:lang w:val="hr-HR"/>
              </w:rPr>
              <w:t>⊠</w:t>
            </w:r>
            <w:r w:rsidR="003A610A"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E025E" w:rsidRDefault="003A610A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E025E" w:rsidRDefault="003A610A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E025E" w:rsidRDefault="00B35EF4" w:rsidP="004C6EBD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rFonts w:ascii="Cambria Math" w:eastAsia="MS Gothic" w:hAnsi="Cambria Math" w:cs="Cambria Math"/>
                <w:sz w:val="20"/>
                <w:szCs w:val="20"/>
              </w:rPr>
              <w:t>⊠</w:t>
            </w:r>
            <w:r w:rsidR="003A610A" w:rsidRPr="00FE025E">
              <w:rPr>
                <w:sz w:val="20"/>
                <w:szCs w:val="20"/>
              </w:rPr>
              <w:t xml:space="preserve"> </w:t>
            </w:r>
            <w:r w:rsidR="00115247" w:rsidRPr="00FE025E">
              <w:rPr>
                <w:sz w:val="20"/>
                <w:szCs w:val="20"/>
              </w:rPr>
              <w:t>ostalo:</w:t>
            </w:r>
            <w:r w:rsidR="007274A9" w:rsidRPr="00FE025E">
              <w:rPr>
                <w:sz w:val="20"/>
                <w:szCs w:val="20"/>
              </w:rPr>
              <w:t xml:space="preserve"> gost</w:t>
            </w:r>
            <w:r w:rsidR="004C6EBD" w:rsidRPr="00FE025E">
              <w:rPr>
                <w:sz w:val="20"/>
                <w:szCs w:val="20"/>
              </w:rPr>
              <w:t>ujuća predavanja</w:t>
            </w:r>
          </w:p>
        </w:tc>
      </w:tr>
      <w:tr w:rsidR="003A610A" w:rsidRPr="00FE025E" w:rsidTr="004F4773">
        <w:trPr>
          <w:trHeight w:val="577"/>
        </w:trPr>
        <w:tc>
          <w:tcPr>
            <w:tcW w:w="190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6" w:type="dxa"/>
            <w:gridSpan w:val="10"/>
            <w:vMerge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</w:tr>
      <w:tr w:rsidR="00B51BF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1BFA" w:rsidRPr="00FE025E" w:rsidRDefault="00B51BFA" w:rsidP="00B51BF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Obveze studenata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1BFA" w:rsidRPr="00FE025E" w:rsidRDefault="00B51BFA" w:rsidP="00B51BF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redovito pohađanje nastave (min. 70% predavanja i min. 70% vježbi),</w:t>
            </w:r>
          </w:p>
          <w:p w:rsidR="00B51BFA" w:rsidRPr="00FE025E" w:rsidRDefault="00B51BFA" w:rsidP="00B51BF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samostalna izrada i prezentacija seminarskog rada;</w:t>
            </w:r>
          </w:p>
        </w:tc>
      </w:tr>
      <w:tr w:rsidR="003A610A" w:rsidRPr="00FE025E" w:rsidTr="004F4773">
        <w:trPr>
          <w:trHeight w:val="397"/>
        </w:trPr>
        <w:tc>
          <w:tcPr>
            <w:tcW w:w="19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Praćenje rada studenata </w:t>
            </w:r>
            <w:r w:rsidRPr="00FE025E">
              <w:rPr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206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4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1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3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40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90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E025E" w:rsidTr="004F4773">
        <w:trPr>
          <w:trHeight w:val="397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4" w:type="dxa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42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10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38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40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E025E" w:rsidRDefault="004209EE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Kviz</w:t>
            </w:r>
          </w:p>
        </w:tc>
        <w:tc>
          <w:tcPr>
            <w:tcW w:w="90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E025E" w:rsidTr="004F4773">
        <w:trPr>
          <w:trHeight w:val="397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4" w:type="dxa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42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10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38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E025E" w:rsidRDefault="00533EFB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40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90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E025E" w:rsidTr="004F4773">
        <w:trPr>
          <w:trHeight w:val="397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7D1FFB" w:rsidP="007D1FFB">
            <w:pPr>
              <w:pStyle w:val="FieldText"/>
              <w:jc w:val="center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4</w:t>
            </w:r>
            <w:r w:rsidR="00971F8A" w:rsidRPr="00FE025E">
              <w:rPr>
                <w:rFonts w:ascii="Calibri" w:hAnsi="Calibri"/>
                <w:sz w:val="20"/>
                <w:szCs w:val="20"/>
                <w:lang w:val="hr-HR"/>
              </w:rPr>
              <w:t>*</w:t>
            </w: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pStyle w:val="FieldText"/>
              <w:rPr>
                <w:rFonts w:ascii="Calibri" w:hAnsi="Calibri"/>
                <w:b w:val="0"/>
                <w:sz w:val="20"/>
                <w:szCs w:val="20"/>
                <w:lang w:val="hr-HR"/>
              </w:rPr>
            </w:pPr>
            <w:r w:rsidRPr="00FE025E">
              <w:rPr>
                <w:rFonts w:ascii="Calibri" w:hAnsi="Calibri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7D1F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397"/>
        </w:trPr>
        <w:tc>
          <w:tcPr>
            <w:tcW w:w="190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Pismeni ispit</w:t>
            </w:r>
          </w:p>
        </w:tc>
        <w:tc>
          <w:tcPr>
            <w:tcW w:w="74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132842" w:rsidP="007D1F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2</w:t>
            </w:r>
          </w:p>
        </w:tc>
        <w:tc>
          <w:tcPr>
            <w:tcW w:w="151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Projekt</w:t>
            </w:r>
          </w:p>
        </w:tc>
        <w:tc>
          <w:tcPr>
            <w:tcW w:w="93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7D1F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F8A" w:rsidRPr="00FE025E" w:rsidRDefault="00971F8A" w:rsidP="00226582">
            <w:pPr>
              <w:tabs>
                <w:tab w:val="left" w:pos="2820"/>
              </w:tabs>
              <w:spacing w:after="0"/>
              <w:ind w:left="36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*</w:t>
            </w:r>
            <w:r w:rsidRPr="00FE025E">
              <w:rPr>
                <w:sz w:val="20"/>
                <w:szCs w:val="20"/>
              </w:rPr>
              <w:t xml:space="preserve"> Pozitivno ocijenjena dva kolokvija zamjenjuju usmeni i pismeni ispit.</w:t>
            </w:r>
          </w:p>
          <w:p w:rsidR="003A610A" w:rsidRPr="00FE025E" w:rsidRDefault="00F94741" w:rsidP="007D1F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ISPIT U PREDROKU:</w:t>
            </w:r>
            <w:r w:rsidRPr="00FE025E">
              <w:rPr>
                <w:sz w:val="20"/>
                <w:szCs w:val="20"/>
              </w:rPr>
              <w:t xml:space="preserve"> u</w:t>
            </w:r>
            <w:r w:rsidR="00A16ACB" w:rsidRPr="00FE025E">
              <w:rPr>
                <w:sz w:val="20"/>
                <w:szCs w:val="20"/>
              </w:rPr>
              <w:t xml:space="preserve">ključuje dva </w:t>
            </w:r>
            <w:r w:rsidRPr="00FE025E">
              <w:rPr>
                <w:sz w:val="20"/>
                <w:szCs w:val="20"/>
              </w:rPr>
              <w:t>pozitivno ocijenjena kolokvija; konačna ocjena dobije se kao jednostavna aritmetička sredi</w:t>
            </w:r>
            <w:r w:rsidR="00647EF6" w:rsidRPr="00FE025E">
              <w:rPr>
                <w:sz w:val="20"/>
                <w:szCs w:val="20"/>
              </w:rPr>
              <w:t>na uspjeha na dva kolokvij</w:t>
            </w:r>
            <w:r w:rsidR="00F269E1" w:rsidRPr="00FE025E">
              <w:rPr>
                <w:sz w:val="20"/>
                <w:szCs w:val="20"/>
              </w:rPr>
              <w:t>a</w:t>
            </w:r>
            <w:r w:rsidR="00225815" w:rsidRPr="00FE025E">
              <w:rPr>
                <w:sz w:val="20"/>
                <w:szCs w:val="20"/>
              </w:rPr>
              <w:t xml:space="preserve"> (oba kolokvija nose po 50% ukupne ocjene) </w:t>
            </w:r>
            <w:r w:rsidR="00647EF6" w:rsidRPr="00FE025E">
              <w:rPr>
                <w:sz w:val="20"/>
                <w:szCs w:val="20"/>
              </w:rPr>
              <w:t>prema sljedećoj raspodjeli bodova:</w:t>
            </w:r>
          </w:p>
          <w:p w:rsidR="00647EF6" w:rsidRPr="00FE025E" w:rsidRDefault="00647EF6" w:rsidP="00647EF6">
            <w:pPr>
              <w:tabs>
                <w:tab w:val="left" w:pos="2820"/>
              </w:tabs>
              <w:spacing w:after="0"/>
              <w:ind w:left="72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0</w:t>
            </w:r>
            <w:r w:rsidR="001A1062" w:rsidRPr="00FE025E">
              <w:rPr>
                <w:sz w:val="20"/>
                <w:szCs w:val="20"/>
              </w:rPr>
              <w:t>-</w:t>
            </w:r>
            <w:r w:rsidRPr="00FE025E">
              <w:rPr>
                <w:sz w:val="20"/>
                <w:szCs w:val="20"/>
              </w:rPr>
              <w:t>49 bodova: nedovoljan (1),</w:t>
            </w:r>
          </w:p>
          <w:p w:rsidR="00647EF6" w:rsidRPr="00FE025E" w:rsidRDefault="00647EF6" w:rsidP="00647EF6">
            <w:pPr>
              <w:tabs>
                <w:tab w:val="left" w:pos="2820"/>
              </w:tabs>
              <w:spacing w:after="0"/>
              <w:ind w:left="72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50-64 bodova: dovoljan (2),</w:t>
            </w:r>
          </w:p>
          <w:p w:rsidR="00647EF6" w:rsidRPr="00FE025E" w:rsidRDefault="00647EF6" w:rsidP="00647EF6">
            <w:pPr>
              <w:tabs>
                <w:tab w:val="left" w:pos="2820"/>
              </w:tabs>
              <w:spacing w:after="0"/>
              <w:ind w:left="72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65-79 bodova: dobar (3),</w:t>
            </w:r>
          </w:p>
          <w:p w:rsidR="00647EF6" w:rsidRPr="00FE025E" w:rsidRDefault="00647EF6" w:rsidP="00647EF6">
            <w:pPr>
              <w:tabs>
                <w:tab w:val="left" w:pos="2820"/>
              </w:tabs>
              <w:spacing w:after="0"/>
              <w:ind w:left="72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80-89 bodova: vrlo dobar (4),</w:t>
            </w:r>
          </w:p>
          <w:p w:rsidR="00647EF6" w:rsidRPr="00FE025E" w:rsidRDefault="00647EF6" w:rsidP="00647EF6">
            <w:pPr>
              <w:tabs>
                <w:tab w:val="left" w:pos="2820"/>
              </w:tabs>
              <w:spacing w:after="0"/>
              <w:ind w:left="72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90-100 bodova: izvrstan (5).</w:t>
            </w:r>
          </w:p>
          <w:p w:rsidR="00225815" w:rsidRPr="00FE025E" w:rsidRDefault="00E804FB" w:rsidP="00D345C2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lastRenderedPageBreak/>
              <w:t xml:space="preserve">REDOVITI </w:t>
            </w:r>
            <w:r w:rsidR="001A1062" w:rsidRPr="00FE025E">
              <w:rPr>
                <w:b/>
                <w:sz w:val="20"/>
                <w:szCs w:val="20"/>
              </w:rPr>
              <w:t>ISPIT</w:t>
            </w:r>
            <w:r w:rsidR="00F94741" w:rsidRPr="00FE025E">
              <w:rPr>
                <w:b/>
                <w:sz w:val="20"/>
                <w:szCs w:val="20"/>
              </w:rPr>
              <w:t>:</w:t>
            </w:r>
            <w:r w:rsidR="00F94741" w:rsidRPr="00FE025E">
              <w:rPr>
                <w:sz w:val="20"/>
                <w:szCs w:val="20"/>
              </w:rPr>
              <w:t xml:space="preserve"> smatra </w:t>
            </w:r>
            <w:r w:rsidR="00A16ACB" w:rsidRPr="00FE025E">
              <w:rPr>
                <w:sz w:val="20"/>
                <w:szCs w:val="20"/>
              </w:rPr>
              <w:t xml:space="preserve">se </w:t>
            </w:r>
            <w:r w:rsidR="00F94741" w:rsidRPr="00FE025E">
              <w:rPr>
                <w:sz w:val="20"/>
                <w:szCs w:val="20"/>
              </w:rPr>
              <w:t>položenim ako su pozitivno ocijenjeni pismeni i usmeni dio ispita; konačna ocjena dobije se kao jednostavna aritmetička sredina uspjeha na pismenom i usmenom dijelu ispita</w:t>
            </w:r>
            <w:r w:rsidR="001A1062" w:rsidRPr="00FE025E">
              <w:rPr>
                <w:sz w:val="20"/>
                <w:szCs w:val="20"/>
              </w:rPr>
              <w:t xml:space="preserve"> (pismeni i usmeni dio ispita nose po 50% ukupne ocjene)</w:t>
            </w:r>
            <w:r w:rsidR="00F94741" w:rsidRPr="00FE025E">
              <w:rPr>
                <w:sz w:val="20"/>
                <w:szCs w:val="20"/>
              </w:rPr>
              <w:t>.</w:t>
            </w:r>
          </w:p>
          <w:p w:rsidR="008B16BD" w:rsidRPr="00FE025E" w:rsidRDefault="008B16BD" w:rsidP="008B16BD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 xml:space="preserve">Sve provjere znanja </w:t>
            </w:r>
            <w:r w:rsidR="00F0057E" w:rsidRPr="00FE025E">
              <w:rPr>
                <w:b/>
                <w:sz w:val="20"/>
                <w:szCs w:val="20"/>
              </w:rPr>
              <w:t xml:space="preserve">(kolokviji i ispiti) </w:t>
            </w:r>
            <w:r w:rsidRPr="00FE025E">
              <w:rPr>
                <w:b/>
                <w:sz w:val="20"/>
                <w:szCs w:val="20"/>
              </w:rPr>
              <w:t xml:space="preserve">mogu se provesti u pismenom </w:t>
            </w:r>
            <w:r w:rsidR="00F769BE" w:rsidRPr="00FE025E">
              <w:rPr>
                <w:b/>
                <w:sz w:val="20"/>
                <w:szCs w:val="20"/>
              </w:rPr>
              <w:t>i/</w:t>
            </w:r>
            <w:r w:rsidRPr="00FE025E">
              <w:rPr>
                <w:b/>
                <w:sz w:val="20"/>
                <w:szCs w:val="20"/>
              </w:rPr>
              <w:t>ili usmenom obliku</w:t>
            </w:r>
            <w:r w:rsidR="00F0057E" w:rsidRPr="00FE025E">
              <w:rPr>
                <w:b/>
                <w:sz w:val="20"/>
                <w:szCs w:val="20"/>
              </w:rPr>
              <w:t xml:space="preserve"> u fizičkom ili virtualnom okruženju.</w:t>
            </w:r>
          </w:p>
        </w:tc>
      </w:tr>
      <w:tr w:rsidR="003A610A" w:rsidRPr="00FE025E" w:rsidTr="004F4773">
        <w:tc>
          <w:tcPr>
            <w:tcW w:w="19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8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Naslov</w:t>
            </w:r>
          </w:p>
        </w:tc>
        <w:tc>
          <w:tcPr>
            <w:tcW w:w="116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30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Dostupnost putem ostalih medija</w:t>
            </w:r>
          </w:p>
        </w:tc>
      </w:tr>
      <w:tr w:rsidR="003A610A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F762D2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Krugman</w:t>
            </w:r>
            <w:proofErr w:type="spellEnd"/>
            <w:r w:rsidRPr="00FE025E">
              <w:rPr>
                <w:sz w:val="20"/>
                <w:szCs w:val="20"/>
              </w:rPr>
              <w:t xml:space="preserve">, P. R., </w:t>
            </w:r>
            <w:proofErr w:type="spellStart"/>
            <w:r w:rsidRPr="00FE025E">
              <w:rPr>
                <w:sz w:val="20"/>
                <w:szCs w:val="20"/>
              </w:rPr>
              <w:t>Obstfeld</w:t>
            </w:r>
            <w:proofErr w:type="spellEnd"/>
            <w:r w:rsidRPr="00FE025E">
              <w:rPr>
                <w:sz w:val="20"/>
                <w:szCs w:val="20"/>
              </w:rPr>
              <w:t xml:space="preserve">, M., (2009.), </w:t>
            </w:r>
            <w:r w:rsidRPr="00FE025E">
              <w:rPr>
                <w:i/>
                <w:sz w:val="20"/>
                <w:szCs w:val="20"/>
              </w:rPr>
              <w:t>Međunarodna ekonomija: teorija i ekonomska politika</w:t>
            </w:r>
            <w:r w:rsidR="00C324DC" w:rsidRPr="00FE025E">
              <w:rPr>
                <w:i/>
                <w:sz w:val="20"/>
                <w:szCs w:val="20"/>
              </w:rPr>
              <w:t xml:space="preserve"> </w:t>
            </w:r>
            <w:r w:rsidR="00C324DC" w:rsidRPr="00FE025E">
              <w:rPr>
                <w:sz w:val="20"/>
                <w:szCs w:val="20"/>
              </w:rPr>
              <w:t>(7. izdanje)</w:t>
            </w:r>
            <w:r w:rsidRPr="00FE025E">
              <w:rPr>
                <w:sz w:val="20"/>
                <w:szCs w:val="20"/>
              </w:rPr>
              <w:t>, Zagreb: MATE.</w:t>
            </w:r>
          </w:p>
        </w:tc>
        <w:tc>
          <w:tcPr>
            <w:tcW w:w="1162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F762D2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6</w:t>
            </w:r>
          </w:p>
        </w:tc>
        <w:tc>
          <w:tcPr>
            <w:tcW w:w="130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C324DC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Babić, A., Babić, M., (2008.), </w:t>
            </w:r>
            <w:r w:rsidRPr="00FE025E">
              <w:rPr>
                <w:i/>
                <w:sz w:val="20"/>
                <w:szCs w:val="20"/>
              </w:rPr>
              <w:t>Međunarodna ekonomija</w:t>
            </w:r>
            <w:r w:rsidRPr="00FE025E">
              <w:rPr>
                <w:sz w:val="20"/>
                <w:szCs w:val="20"/>
              </w:rPr>
              <w:t xml:space="preserve">, Zagreb: </w:t>
            </w:r>
            <w:proofErr w:type="spellStart"/>
            <w:r w:rsidRPr="00FE025E">
              <w:rPr>
                <w:sz w:val="20"/>
                <w:szCs w:val="20"/>
              </w:rPr>
              <w:t>Sigma</w:t>
            </w:r>
            <w:proofErr w:type="spellEnd"/>
            <w:r w:rsidRPr="00FE025E">
              <w:rPr>
                <w:sz w:val="20"/>
                <w:szCs w:val="20"/>
              </w:rPr>
              <w:t xml:space="preserve"> savjetovanje.</w:t>
            </w: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C324DC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3</w:t>
            </w: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7382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7382" w:rsidRPr="00FE025E" w:rsidRDefault="002A738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7382" w:rsidRPr="00934730" w:rsidRDefault="002A7382" w:rsidP="00F94741">
            <w:pPr>
              <w:tabs>
                <w:tab w:val="left" w:pos="2820"/>
              </w:tabs>
              <w:spacing w:after="0"/>
              <w:rPr>
                <w:color w:val="FF0000"/>
                <w:sz w:val="20"/>
                <w:szCs w:val="20"/>
              </w:rPr>
            </w:pPr>
            <w:proofErr w:type="spellStart"/>
            <w:r w:rsidRPr="00934730">
              <w:rPr>
                <w:color w:val="FF0000"/>
                <w:sz w:val="20"/>
                <w:szCs w:val="20"/>
              </w:rPr>
              <w:t>Appleyard</w:t>
            </w:r>
            <w:proofErr w:type="spellEnd"/>
            <w:r w:rsidRPr="00934730">
              <w:rPr>
                <w:color w:val="FF0000"/>
                <w:sz w:val="20"/>
                <w:szCs w:val="20"/>
              </w:rPr>
              <w:t xml:space="preserve">, D., </w:t>
            </w:r>
            <w:proofErr w:type="spellStart"/>
            <w:r w:rsidRPr="00934730">
              <w:rPr>
                <w:color w:val="FF0000"/>
                <w:sz w:val="20"/>
                <w:szCs w:val="20"/>
              </w:rPr>
              <w:t>Field</w:t>
            </w:r>
            <w:proofErr w:type="spellEnd"/>
            <w:r w:rsidRPr="00934730">
              <w:rPr>
                <w:color w:val="FF0000"/>
                <w:sz w:val="20"/>
                <w:szCs w:val="20"/>
              </w:rPr>
              <w:t xml:space="preserve">, A., (2017.), </w:t>
            </w:r>
            <w:r w:rsidRPr="00934730">
              <w:rPr>
                <w:i/>
                <w:color w:val="FF0000"/>
                <w:sz w:val="20"/>
                <w:szCs w:val="20"/>
              </w:rPr>
              <w:t xml:space="preserve">International </w:t>
            </w:r>
            <w:proofErr w:type="spellStart"/>
            <w:r w:rsidRPr="00934730">
              <w:rPr>
                <w:i/>
                <w:color w:val="FF0000"/>
                <w:sz w:val="20"/>
                <w:szCs w:val="20"/>
              </w:rPr>
              <w:t>Economics</w:t>
            </w:r>
            <w:proofErr w:type="spellEnd"/>
            <w:r w:rsidRPr="00934730">
              <w:rPr>
                <w:color w:val="FF0000"/>
                <w:sz w:val="20"/>
                <w:szCs w:val="20"/>
              </w:rPr>
              <w:t xml:space="preserve"> (9. izdanje), </w:t>
            </w:r>
            <w:r w:rsidR="00E375A1" w:rsidRPr="00934730">
              <w:rPr>
                <w:color w:val="FF0000"/>
                <w:sz w:val="20"/>
                <w:szCs w:val="20"/>
              </w:rPr>
              <w:t xml:space="preserve">New York: </w:t>
            </w:r>
            <w:proofErr w:type="spellStart"/>
            <w:r w:rsidRPr="00934730">
              <w:rPr>
                <w:color w:val="FF0000"/>
                <w:sz w:val="20"/>
                <w:szCs w:val="20"/>
              </w:rPr>
              <w:t>McGraw</w:t>
            </w:r>
            <w:proofErr w:type="spellEnd"/>
            <w:r w:rsidRPr="0093473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34730">
              <w:rPr>
                <w:color w:val="FF0000"/>
                <w:sz w:val="20"/>
                <w:szCs w:val="20"/>
              </w:rPr>
              <w:t>Hill</w:t>
            </w:r>
            <w:proofErr w:type="spellEnd"/>
            <w:r w:rsidRPr="00934730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7382" w:rsidRPr="00934730" w:rsidRDefault="002A7382" w:rsidP="00F94741">
            <w:pPr>
              <w:tabs>
                <w:tab w:val="left" w:pos="2820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7382" w:rsidRPr="00934730" w:rsidRDefault="00934730" w:rsidP="00F94741">
            <w:pPr>
              <w:tabs>
                <w:tab w:val="left" w:pos="2820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934730">
              <w:rPr>
                <w:color w:val="FF0000"/>
                <w:sz w:val="20"/>
                <w:szCs w:val="20"/>
              </w:rPr>
              <w:t>e-knjiga</w:t>
            </w:r>
          </w:p>
        </w:tc>
      </w:tr>
      <w:tr w:rsidR="00D439E2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39E2" w:rsidRPr="00FE025E" w:rsidRDefault="00D439E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39E2" w:rsidRPr="00FE025E" w:rsidRDefault="00D439E2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Husted</w:t>
            </w:r>
            <w:proofErr w:type="spellEnd"/>
            <w:r w:rsidRPr="00FE025E">
              <w:rPr>
                <w:sz w:val="20"/>
                <w:szCs w:val="20"/>
              </w:rPr>
              <w:t xml:space="preserve">, S., </w:t>
            </w:r>
            <w:proofErr w:type="spellStart"/>
            <w:r w:rsidRPr="00FE025E">
              <w:rPr>
                <w:sz w:val="20"/>
                <w:szCs w:val="20"/>
              </w:rPr>
              <w:t>Melvin</w:t>
            </w:r>
            <w:proofErr w:type="spellEnd"/>
            <w:r w:rsidRPr="00FE025E">
              <w:rPr>
                <w:sz w:val="20"/>
                <w:szCs w:val="20"/>
              </w:rPr>
              <w:t xml:space="preserve">, M., (2013.), </w:t>
            </w:r>
            <w:r w:rsidRPr="00FE025E">
              <w:rPr>
                <w:i/>
                <w:sz w:val="20"/>
                <w:szCs w:val="20"/>
              </w:rPr>
              <w:t xml:space="preserve">International </w:t>
            </w:r>
            <w:proofErr w:type="spellStart"/>
            <w:r w:rsidRPr="00FE025E">
              <w:rPr>
                <w:i/>
                <w:sz w:val="20"/>
                <w:szCs w:val="20"/>
              </w:rPr>
              <w:t>Economics</w:t>
            </w:r>
            <w:proofErr w:type="spellEnd"/>
            <w:r w:rsidRPr="00FE025E">
              <w:rPr>
                <w:sz w:val="20"/>
                <w:szCs w:val="20"/>
              </w:rPr>
              <w:t xml:space="preserve"> (9. izdanje), </w:t>
            </w:r>
            <w:proofErr w:type="spellStart"/>
            <w:r w:rsidRPr="00FE025E">
              <w:rPr>
                <w:sz w:val="20"/>
                <w:szCs w:val="20"/>
              </w:rPr>
              <w:t>Essex</w:t>
            </w:r>
            <w:proofErr w:type="spellEnd"/>
            <w:r w:rsidRPr="00FE025E">
              <w:rPr>
                <w:sz w:val="20"/>
                <w:szCs w:val="20"/>
              </w:rPr>
              <w:t xml:space="preserve">: </w:t>
            </w:r>
            <w:proofErr w:type="spellStart"/>
            <w:r w:rsidRPr="00FE025E">
              <w:rPr>
                <w:sz w:val="20"/>
                <w:szCs w:val="20"/>
              </w:rPr>
              <w:t>Pearson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Education</w:t>
            </w:r>
            <w:proofErr w:type="spellEnd"/>
            <w:r w:rsidRPr="00FE025E">
              <w:rPr>
                <w:sz w:val="20"/>
                <w:szCs w:val="20"/>
              </w:rPr>
              <w:t>.</w:t>
            </w: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39E2" w:rsidRPr="00FE025E" w:rsidRDefault="00D439E2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1</w:t>
            </w: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39E2" w:rsidRPr="00FE025E" w:rsidRDefault="00D439E2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81546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Derado, D.</w:t>
            </w:r>
            <w:r w:rsidR="00895394">
              <w:rPr>
                <w:sz w:val="20"/>
                <w:szCs w:val="20"/>
              </w:rPr>
              <w:t xml:space="preserve"> </w:t>
            </w:r>
            <w:r w:rsidR="00895394" w:rsidRPr="00895394">
              <w:rPr>
                <w:color w:val="FF0000"/>
                <w:sz w:val="20"/>
                <w:szCs w:val="20"/>
              </w:rPr>
              <w:t>(2022</w:t>
            </w:r>
            <w:r w:rsidR="00E973CD" w:rsidRPr="00895394">
              <w:rPr>
                <w:color w:val="FF0000"/>
                <w:sz w:val="20"/>
                <w:szCs w:val="20"/>
              </w:rPr>
              <w:t>.)</w:t>
            </w:r>
            <w:r w:rsidRPr="00FE025E">
              <w:rPr>
                <w:sz w:val="20"/>
                <w:szCs w:val="20"/>
              </w:rPr>
              <w:t>, autorizirani nastavni materijali</w:t>
            </w:r>
            <w:r w:rsidR="00E973CD" w:rsidRPr="00FE025E">
              <w:rPr>
                <w:sz w:val="20"/>
                <w:szCs w:val="20"/>
              </w:rPr>
              <w:t>.</w:t>
            </w: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81546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81546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Intranet EFST</w:t>
            </w:r>
          </w:p>
          <w:p w:rsidR="0081546A" w:rsidRPr="00FE025E" w:rsidRDefault="0081546A" w:rsidP="00F94741">
            <w:pPr>
              <w:tabs>
                <w:tab w:val="left" w:pos="2820"/>
              </w:tabs>
              <w:spacing w:after="0"/>
              <w:jc w:val="center"/>
              <w:rPr>
                <w:i/>
                <w:sz w:val="20"/>
                <w:szCs w:val="20"/>
              </w:rPr>
            </w:pPr>
            <w:r w:rsidRPr="00FE025E">
              <w:rPr>
                <w:i/>
                <w:sz w:val="20"/>
                <w:szCs w:val="20"/>
              </w:rPr>
              <w:t>(www.efst.hr)</w:t>
            </w:r>
          </w:p>
        </w:tc>
      </w:tr>
      <w:tr w:rsidR="003A610A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1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1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175"/>
        </w:trPr>
        <w:tc>
          <w:tcPr>
            <w:tcW w:w="1909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rPr>
          <w:trHeight w:val="75"/>
        </w:trPr>
        <w:tc>
          <w:tcPr>
            <w:tcW w:w="190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8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F9474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CD2AD9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Dopunska literatura 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192B" w:rsidRPr="00FE025E" w:rsidRDefault="00DB192B" w:rsidP="00DB192B">
            <w:pPr>
              <w:tabs>
                <w:tab w:val="left" w:pos="2820"/>
              </w:tabs>
              <w:spacing w:after="0"/>
              <w:ind w:left="720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Knjige i udžbenici:</w:t>
            </w:r>
          </w:p>
          <w:p w:rsidR="005B1740" w:rsidRPr="00472D6A" w:rsidRDefault="005B1740" w:rsidP="00C6028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trike/>
                <w:color w:val="FF0000"/>
                <w:sz w:val="20"/>
                <w:szCs w:val="20"/>
              </w:rPr>
            </w:pPr>
            <w:proofErr w:type="spellStart"/>
            <w:r w:rsidRPr="00472D6A">
              <w:rPr>
                <w:strike/>
                <w:color w:val="FF0000"/>
                <w:sz w:val="20"/>
                <w:szCs w:val="20"/>
              </w:rPr>
              <w:t>Salvatore</w:t>
            </w:r>
            <w:proofErr w:type="spellEnd"/>
            <w:r w:rsidRPr="00472D6A">
              <w:rPr>
                <w:strike/>
                <w:color w:val="FF0000"/>
                <w:sz w:val="20"/>
                <w:szCs w:val="20"/>
              </w:rPr>
              <w:t xml:space="preserve">, D., (2011.), </w:t>
            </w:r>
            <w:r w:rsidRPr="00472D6A">
              <w:rPr>
                <w:i/>
                <w:strike/>
                <w:color w:val="FF0000"/>
                <w:sz w:val="20"/>
                <w:szCs w:val="20"/>
              </w:rPr>
              <w:t xml:space="preserve">International </w:t>
            </w:r>
            <w:proofErr w:type="spellStart"/>
            <w:r w:rsidRPr="00472D6A">
              <w:rPr>
                <w:i/>
                <w:strike/>
                <w:color w:val="FF0000"/>
                <w:sz w:val="20"/>
                <w:szCs w:val="20"/>
              </w:rPr>
              <w:t>Economics</w:t>
            </w:r>
            <w:proofErr w:type="spellEnd"/>
            <w:r w:rsidRPr="00472D6A">
              <w:rPr>
                <w:i/>
                <w:strike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472D6A">
              <w:rPr>
                <w:i/>
                <w:strike/>
                <w:color w:val="FF0000"/>
                <w:sz w:val="20"/>
                <w:szCs w:val="20"/>
              </w:rPr>
              <w:t>Trade</w:t>
            </w:r>
            <w:proofErr w:type="spellEnd"/>
            <w:r w:rsidRPr="00472D6A">
              <w:rPr>
                <w:i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72D6A">
              <w:rPr>
                <w:i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strike/>
                <w:color w:val="FF0000"/>
                <w:sz w:val="20"/>
                <w:szCs w:val="20"/>
              </w:rPr>
              <w:t>Finance</w:t>
            </w:r>
            <w:proofErr w:type="spellEnd"/>
            <w:r w:rsidRPr="00472D6A">
              <w:rPr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72D6A">
              <w:rPr>
                <w:strike/>
                <w:color w:val="FF0000"/>
                <w:sz w:val="20"/>
                <w:szCs w:val="20"/>
              </w:rPr>
              <w:t>Hoboken</w:t>
            </w:r>
            <w:proofErr w:type="spellEnd"/>
            <w:r w:rsidRPr="00472D6A">
              <w:rPr>
                <w:strike/>
                <w:color w:val="FF0000"/>
                <w:sz w:val="20"/>
                <w:szCs w:val="20"/>
              </w:rPr>
              <w:t xml:space="preserve">, NJ: </w:t>
            </w:r>
            <w:proofErr w:type="spellStart"/>
            <w:r w:rsidRPr="00472D6A">
              <w:rPr>
                <w:strike/>
                <w:color w:val="FF0000"/>
                <w:sz w:val="20"/>
                <w:szCs w:val="20"/>
              </w:rPr>
              <w:t>Wiley</w:t>
            </w:r>
            <w:proofErr w:type="spellEnd"/>
            <w:r w:rsidRPr="00472D6A">
              <w:rPr>
                <w:strike/>
                <w:color w:val="FF0000"/>
                <w:sz w:val="20"/>
                <w:szCs w:val="20"/>
              </w:rPr>
              <w:t>.</w:t>
            </w:r>
          </w:p>
          <w:p w:rsidR="002A7382" w:rsidRDefault="002A7382" w:rsidP="002A738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color w:val="FF0000"/>
                <w:sz w:val="20"/>
                <w:szCs w:val="20"/>
              </w:rPr>
            </w:pPr>
            <w:proofErr w:type="spellStart"/>
            <w:r w:rsidRPr="00472D6A">
              <w:rPr>
                <w:color w:val="FF0000"/>
                <w:sz w:val="20"/>
                <w:szCs w:val="20"/>
              </w:rPr>
              <w:t>Salvatore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D., (2019.), </w:t>
            </w:r>
            <w:r w:rsidRPr="00472D6A">
              <w:rPr>
                <w:i/>
                <w:color w:val="FF0000"/>
                <w:sz w:val="20"/>
                <w:szCs w:val="20"/>
              </w:rPr>
              <w:t xml:space="preserve">International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Economics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>,</w:t>
            </w:r>
            <w:r w:rsidR="001E6FC5" w:rsidRPr="00472D6A">
              <w:rPr>
                <w:color w:val="FF0000"/>
                <w:sz w:val="20"/>
                <w:szCs w:val="20"/>
              </w:rPr>
              <w:t>(13. izdanje),</w:t>
            </w:r>
            <w:r w:rsidRPr="00472D6A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0301E" w:rsidRPr="00472D6A">
              <w:rPr>
                <w:color w:val="FF0000"/>
                <w:sz w:val="20"/>
                <w:szCs w:val="20"/>
              </w:rPr>
              <w:t>Hoboken</w:t>
            </w:r>
            <w:proofErr w:type="spellEnd"/>
            <w:r w:rsidR="000758FC" w:rsidRPr="00472D6A">
              <w:rPr>
                <w:color w:val="FF0000"/>
                <w:sz w:val="20"/>
                <w:szCs w:val="20"/>
              </w:rPr>
              <w:t xml:space="preserve"> NJ</w:t>
            </w:r>
            <w:r w:rsidR="0050301E" w:rsidRPr="00472D6A">
              <w:rPr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472D6A">
              <w:rPr>
                <w:color w:val="FF0000"/>
                <w:sz w:val="20"/>
                <w:szCs w:val="20"/>
              </w:rPr>
              <w:t>Wiley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>.</w:t>
            </w:r>
          </w:p>
          <w:p w:rsidR="00CC6074" w:rsidRPr="00472D6A" w:rsidRDefault="00CC6074" w:rsidP="00CC607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color w:val="FF0000"/>
                <w:sz w:val="20"/>
                <w:szCs w:val="20"/>
              </w:rPr>
            </w:pPr>
            <w:proofErr w:type="spellStart"/>
            <w:r w:rsidRPr="00CC6074">
              <w:rPr>
                <w:color w:val="FF0000"/>
                <w:sz w:val="20"/>
                <w:szCs w:val="20"/>
              </w:rPr>
              <w:t>Krugman</w:t>
            </w:r>
            <w:proofErr w:type="spellEnd"/>
            <w:r w:rsidRPr="00CC6074">
              <w:rPr>
                <w:color w:val="FF0000"/>
                <w:sz w:val="20"/>
                <w:szCs w:val="20"/>
              </w:rPr>
              <w:t>, P.,</w:t>
            </w:r>
            <w:r w:rsidR="003C25B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25B0">
              <w:rPr>
                <w:color w:val="FF0000"/>
                <w:sz w:val="20"/>
                <w:szCs w:val="20"/>
              </w:rPr>
              <w:t>Obstfeld</w:t>
            </w:r>
            <w:proofErr w:type="spellEnd"/>
            <w:r w:rsidR="003C25B0">
              <w:rPr>
                <w:color w:val="FF0000"/>
                <w:sz w:val="20"/>
                <w:szCs w:val="20"/>
              </w:rPr>
              <w:t xml:space="preserve">, M., </w:t>
            </w:r>
            <w:proofErr w:type="spellStart"/>
            <w:r w:rsidR="003C25B0">
              <w:rPr>
                <w:color w:val="FF0000"/>
                <w:sz w:val="20"/>
                <w:szCs w:val="20"/>
              </w:rPr>
              <w:t>Melitz</w:t>
            </w:r>
            <w:proofErr w:type="spellEnd"/>
            <w:r w:rsidR="003C25B0">
              <w:rPr>
                <w:color w:val="FF0000"/>
                <w:sz w:val="20"/>
                <w:szCs w:val="20"/>
              </w:rPr>
              <w:t>, M., (2022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C6074">
              <w:rPr>
                <w:color w:val="FF0000"/>
                <w:sz w:val="20"/>
                <w:szCs w:val="20"/>
              </w:rPr>
              <w:t>),</w:t>
            </w:r>
            <w:r w:rsidRPr="00CC6074">
              <w:rPr>
                <w:i/>
                <w:color w:val="FF0000"/>
                <w:sz w:val="20"/>
                <w:szCs w:val="20"/>
              </w:rPr>
              <w:t xml:space="preserve"> International </w:t>
            </w:r>
            <w:proofErr w:type="spellStart"/>
            <w:r w:rsidRPr="00CC6074">
              <w:rPr>
                <w:i/>
                <w:color w:val="FF0000"/>
                <w:sz w:val="20"/>
                <w:szCs w:val="20"/>
              </w:rPr>
              <w:t>Trade</w:t>
            </w:r>
            <w:proofErr w:type="spellEnd"/>
            <w:r w:rsidRPr="00CC6074">
              <w:rPr>
                <w:i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CC6074">
              <w:rPr>
                <w:i/>
                <w:color w:val="FF0000"/>
                <w:sz w:val="20"/>
                <w:szCs w:val="20"/>
              </w:rPr>
              <w:t>Theory</w:t>
            </w:r>
            <w:proofErr w:type="spellEnd"/>
            <w:r w:rsidRPr="00CC6074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C6074">
              <w:rPr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CC6074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C6074">
              <w:rPr>
                <w:i/>
                <w:color w:val="FF0000"/>
                <w:sz w:val="20"/>
                <w:szCs w:val="20"/>
              </w:rPr>
              <w:t>Policy</w:t>
            </w:r>
            <w:proofErr w:type="spellEnd"/>
            <w:r w:rsidR="003C25B0">
              <w:rPr>
                <w:color w:val="FF0000"/>
                <w:sz w:val="20"/>
                <w:szCs w:val="20"/>
              </w:rPr>
              <w:t xml:space="preserve"> (12</w:t>
            </w:r>
            <w:r w:rsidR="004C47FF">
              <w:rPr>
                <w:color w:val="FF0000"/>
                <w:sz w:val="20"/>
                <w:szCs w:val="20"/>
              </w:rPr>
              <w:t>. izdanje),</w:t>
            </w:r>
            <w:r w:rsidRPr="00CC6074">
              <w:rPr>
                <w:color w:val="FF0000"/>
                <w:sz w:val="20"/>
                <w:szCs w:val="20"/>
              </w:rPr>
              <w:t xml:space="preserve"> London: </w:t>
            </w:r>
            <w:proofErr w:type="spellStart"/>
            <w:r w:rsidRPr="00CC6074">
              <w:rPr>
                <w:color w:val="FF0000"/>
                <w:sz w:val="20"/>
                <w:szCs w:val="20"/>
              </w:rPr>
              <w:t>Pe</w:t>
            </w:r>
            <w:r w:rsidR="003C25B0">
              <w:rPr>
                <w:color w:val="FF0000"/>
                <w:sz w:val="20"/>
                <w:szCs w:val="20"/>
              </w:rPr>
              <w:t>a</w:t>
            </w:r>
            <w:r w:rsidRPr="00CC6074">
              <w:rPr>
                <w:color w:val="FF0000"/>
                <w:sz w:val="20"/>
                <w:szCs w:val="20"/>
              </w:rPr>
              <w:t>rson</w:t>
            </w:r>
            <w:proofErr w:type="spellEnd"/>
            <w:r w:rsidRPr="00CC6074">
              <w:rPr>
                <w:color w:val="FF0000"/>
                <w:sz w:val="20"/>
                <w:szCs w:val="20"/>
              </w:rPr>
              <w:t>.</w:t>
            </w:r>
          </w:p>
          <w:p w:rsidR="002A7382" w:rsidRPr="00472D6A" w:rsidRDefault="002A7382" w:rsidP="00C75286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color w:val="FF0000"/>
                <w:sz w:val="20"/>
                <w:szCs w:val="20"/>
              </w:rPr>
            </w:pPr>
            <w:proofErr w:type="spellStart"/>
            <w:r w:rsidRPr="00472D6A">
              <w:rPr>
                <w:color w:val="FF0000"/>
                <w:sz w:val="20"/>
                <w:szCs w:val="20"/>
              </w:rPr>
              <w:t>Zeng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K., </w:t>
            </w:r>
            <w:proofErr w:type="spellStart"/>
            <w:r w:rsidRPr="00472D6A">
              <w:rPr>
                <w:color w:val="FF0000"/>
                <w:sz w:val="20"/>
                <w:szCs w:val="20"/>
              </w:rPr>
              <w:t>Liang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W., </w:t>
            </w:r>
            <w:r w:rsidR="00C75286" w:rsidRPr="00472D6A">
              <w:rPr>
                <w:color w:val="FF0000"/>
                <w:sz w:val="20"/>
                <w:szCs w:val="20"/>
              </w:rPr>
              <w:t>(urednici), (2022</w:t>
            </w:r>
            <w:r w:rsidRPr="00472D6A">
              <w:rPr>
                <w:color w:val="FF0000"/>
                <w:sz w:val="20"/>
                <w:szCs w:val="20"/>
              </w:rPr>
              <w:t xml:space="preserve">.), </w:t>
            </w:r>
            <w:r w:rsidRPr="00472D6A">
              <w:rPr>
                <w:i/>
                <w:color w:val="FF0000"/>
                <w:sz w:val="20"/>
                <w:szCs w:val="20"/>
              </w:rPr>
              <w:t xml:space="preserve">Research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Handbook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Trade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Wars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C75286" w:rsidRPr="00472D6A">
              <w:rPr>
                <w:color w:val="FF0000"/>
                <w:sz w:val="20"/>
                <w:szCs w:val="20"/>
              </w:rPr>
              <w:t>Cheltenham</w:t>
            </w:r>
            <w:proofErr w:type="spellEnd"/>
            <w:r w:rsidR="00C75286" w:rsidRPr="00472D6A">
              <w:rPr>
                <w:color w:val="FF0000"/>
                <w:sz w:val="20"/>
                <w:szCs w:val="20"/>
              </w:rPr>
              <w:t xml:space="preserve">: Edward </w:t>
            </w:r>
            <w:proofErr w:type="spellStart"/>
            <w:r w:rsidR="00C75286" w:rsidRPr="00472D6A">
              <w:rPr>
                <w:color w:val="FF0000"/>
                <w:sz w:val="20"/>
                <w:szCs w:val="20"/>
              </w:rPr>
              <w:t>Elgar</w:t>
            </w:r>
            <w:proofErr w:type="spellEnd"/>
            <w:r w:rsidR="00C75286" w:rsidRPr="00472D6A">
              <w:rPr>
                <w:color w:val="FF0000"/>
                <w:sz w:val="20"/>
                <w:szCs w:val="20"/>
              </w:rPr>
              <w:t>.</w:t>
            </w:r>
          </w:p>
          <w:p w:rsidR="002C7713" w:rsidRPr="00472D6A" w:rsidRDefault="002C7713" w:rsidP="002C7713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color w:val="FF0000"/>
                <w:sz w:val="20"/>
                <w:szCs w:val="20"/>
              </w:rPr>
            </w:pPr>
            <w:proofErr w:type="spellStart"/>
            <w:r w:rsidRPr="00472D6A">
              <w:rPr>
                <w:color w:val="FF0000"/>
                <w:sz w:val="20"/>
                <w:szCs w:val="20"/>
              </w:rPr>
              <w:t>Heydon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K., (2019.)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Political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Economy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472D6A">
              <w:rPr>
                <w:i/>
                <w:color w:val="FF0000"/>
                <w:sz w:val="20"/>
                <w:szCs w:val="20"/>
              </w:rPr>
              <w:t xml:space="preserve"> International </w:t>
            </w:r>
            <w:proofErr w:type="spellStart"/>
            <w:r w:rsidRPr="00472D6A">
              <w:rPr>
                <w:i/>
                <w:color w:val="FF0000"/>
                <w:sz w:val="20"/>
                <w:szCs w:val="20"/>
              </w:rPr>
              <w:t>Trade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72D6A">
              <w:rPr>
                <w:color w:val="FF0000"/>
                <w:sz w:val="20"/>
                <w:szCs w:val="20"/>
              </w:rPr>
              <w:t>Hoboken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 xml:space="preserve"> NJ: </w:t>
            </w:r>
            <w:proofErr w:type="spellStart"/>
            <w:r w:rsidRPr="00472D6A">
              <w:rPr>
                <w:color w:val="FF0000"/>
                <w:sz w:val="20"/>
                <w:szCs w:val="20"/>
              </w:rPr>
              <w:t>Wiley</w:t>
            </w:r>
            <w:proofErr w:type="spellEnd"/>
            <w:r w:rsidRPr="00472D6A">
              <w:rPr>
                <w:color w:val="FF0000"/>
                <w:sz w:val="20"/>
                <w:szCs w:val="20"/>
              </w:rPr>
              <w:t>.</w:t>
            </w:r>
          </w:p>
          <w:p w:rsidR="00CB5C30" w:rsidRPr="002A7382" w:rsidRDefault="00755B2E" w:rsidP="002A7382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2A7382">
              <w:rPr>
                <w:sz w:val="20"/>
                <w:szCs w:val="20"/>
              </w:rPr>
              <w:t>Chipman</w:t>
            </w:r>
            <w:proofErr w:type="spellEnd"/>
            <w:r w:rsidRPr="002A7382">
              <w:rPr>
                <w:sz w:val="20"/>
                <w:szCs w:val="20"/>
              </w:rPr>
              <w:t xml:space="preserve">, J. S., (2008.), </w:t>
            </w:r>
            <w:proofErr w:type="spellStart"/>
            <w:r w:rsidRPr="002A7382">
              <w:rPr>
                <w:i/>
                <w:sz w:val="20"/>
                <w:szCs w:val="20"/>
              </w:rPr>
              <w:t>The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A7382">
              <w:rPr>
                <w:i/>
                <w:sz w:val="20"/>
                <w:szCs w:val="20"/>
              </w:rPr>
              <w:t>Theory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A7382">
              <w:rPr>
                <w:i/>
                <w:sz w:val="20"/>
                <w:szCs w:val="20"/>
              </w:rPr>
              <w:t>of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A7382">
              <w:rPr>
                <w:i/>
                <w:sz w:val="20"/>
                <w:szCs w:val="20"/>
              </w:rPr>
              <w:t>Internationl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A7382">
              <w:rPr>
                <w:i/>
                <w:sz w:val="20"/>
                <w:szCs w:val="20"/>
              </w:rPr>
              <w:t>Trade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: </w:t>
            </w:r>
            <w:proofErr w:type="spellStart"/>
            <w:r w:rsidRPr="002A7382">
              <w:rPr>
                <w:i/>
                <w:sz w:val="20"/>
                <w:szCs w:val="20"/>
              </w:rPr>
              <w:t>Volume</w:t>
            </w:r>
            <w:proofErr w:type="spellEnd"/>
            <w:r w:rsidRPr="002A7382">
              <w:rPr>
                <w:i/>
                <w:sz w:val="20"/>
                <w:szCs w:val="20"/>
              </w:rPr>
              <w:t xml:space="preserve"> 1</w:t>
            </w:r>
            <w:r w:rsidRPr="002A7382">
              <w:rPr>
                <w:sz w:val="20"/>
                <w:szCs w:val="20"/>
              </w:rPr>
              <w:t xml:space="preserve">, </w:t>
            </w:r>
            <w:proofErr w:type="spellStart"/>
            <w:r w:rsidRPr="002A7382">
              <w:rPr>
                <w:sz w:val="20"/>
                <w:szCs w:val="20"/>
              </w:rPr>
              <w:t>Cheltenham</w:t>
            </w:r>
            <w:proofErr w:type="spellEnd"/>
            <w:r w:rsidRPr="002A7382">
              <w:rPr>
                <w:sz w:val="20"/>
                <w:szCs w:val="20"/>
              </w:rPr>
              <w:t xml:space="preserve">: Edward </w:t>
            </w:r>
            <w:proofErr w:type="spellStart"/>
            <w:r w:rsidRPr="002A7382">
              <w:rPr>
                <w:sz w:val="20"/>
                <w:szCs w:val="20"/>
              </w:rPr>
              <w:t>Elg</w:t>
            </w:r>
            <w:r w:rsidR="00D048BF" w:rsidRPr="002A7382">
              <w:rPr>
                <w:sz w:val="20"/>
                <w:szCs w:val="20"/>
              </w:rPr>
              <w:t>a</w:t>
            </w:r>
            <w:r w:rsidRPr="002A7382">
              <w:rPr>
                <w:sz w:val="20"/>
                <w:szCs w:val="20"/>
              </w:rPr>
              <w:t>r</w:t>
            </w:r>
            <w:proofErr w:type="spellEnd"/>
            <w:r w:rsidRPr="002A7382">
              <w:rPr>
                <w:sz w:val="20"/>
                <w:szCs w:val="20"/>
              </w:rPr>
              <w:t>.</w:t>
            </w:r>
          </w:p>
          <w:p w:rsidR="00B807E5" w:rsidRPr="00FE025E" w:rsidRDefault="00B807E5" w:rsidP="00C6028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Chipman</w:t>
            </w:r>
            <w:proofErr w:type="spellEnd"/>
            <w:r w:rsidRPr="00FE025E">
              <w:rPr>
                <w:sz w:val="20"/>
                <w:szCs w:val="20"/>
              </w:rPr>
              <w:t xml:space="preserve">, J. S., (2008.), </w:t>
            </w:r>
            <w:proofErr w:type="spellStart"/>
            <w:r w:rsidRPr="00FE025E">
              <w:rPr>
                <w:i/>
                <w:sz w:val="20"/>
                <w:szCs w:val="20"/>
              </w:rPr>
              <w:t>The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Theory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of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Internationl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Trade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: </w:t>
            </w:r>
            <w:proofErr w:type="spellStart"/>
            <w:r w:rsidRPr="00FE025E">
              <w:rPr>
                <w:i/>
                <w:sz w:val="20"/>
                <w:szCs w:val="20"/>
              </w:rPr>
              <w:t>Volume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2</w:t>
            </w:r>
            <w:r w:rsidRPr="00FE025E">
              <w:rPr>
                <w:sz w:val="20"/>
                <w:szCs w:val="20"/>
              </w:rPr>
              <w:t xml:space="preserve">, </w:t>
            </w:r>
            <w:proofErr w:type="spellStart"/>
            <w:r w:rsidRPr="00FE025E">
              <w:rPr>
                <w:sz w:val="20"/>
                <w:szCs w:val="20"/>
              </w:rPr>
              <w:t>Cheltenham</w:t>
            </w:r>
            <w:proofErr w:type="spellEnd"/>
            <w:r w:rsidRPr="00FE025E">
              <w:rPr>
                <w:sz w:val="20"/>
                <w:szCs w:val="20"/>
              </w:rPr>
              <w:t xml:space="preserve">: Edward </w:t>
            </w:r>
            <w:proofErr w:type="spellStart"/>
            <w:r w:rsidRPr="00FE025E">
              <w:rPr>
                <w:sz w:val="20"/>
                <w:szCs w:val="20"/>
              </w:rPr>
              <w:t>Elgar</w:t>
            </w:r>
            <w:proofErr w:type="spellEnd"/>
            <w:r w:rsidRPr="00FE025E">
              <w:rPr>
                <w:sz w:val="20"/>
                <w:szCs w:val="20"/>
              </w:rPr>
              <w:t>.</w:t>
            </w:r>
          </w:p>
          <w:p w:rsidR="00D442E4" w:rsidRPr="00FE025E" w:rsidRDefault="00D442E4" w:rsidP="00C6028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Maneschi</w:t>
            </w:r>
            <w:proofErr w:type="spellEnd"/>
            <w:r w:rsidRPr="00FE025E">
              <w:rPr>
                <w:sz w:val="20"/>
                <w:szCs w:val="20"/>
              </w:rPr>
              <w:t xml:space="preserve">, A., (1998.), </w:t>
            </w:r>
            <w:proofErr w:type="spellStart"/>
            <w:r w:rsidRPr="00FE025E">
              <w:rPr>
                <w:i/>
                <w:sz w:val="20"/>
                <w:szCs w:val="20"/>
              </w:rPr>
              <w:t>Comparative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Advantage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in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International </w:t>
            </w:r>
            <w:proofErr w:type="spellStart"/>
            <w:r w:rsidRPr="00FE025E">
              <w:rPr>
                <w:i/>
                <w:sz w:val="20"/>
                <w:szCs w:val="20"/>
              </w:rPr>
              <w:t>Trade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- A </w:t>
            </w:r>
            <w:proofErr w:type="spellStart"/>
            <w:r w:rsidRPr="00FE025E">
              <w:rPr>
                <w:i/>
                <w:sz w:val="20"/>
                <w:szCs w:val="20"/>
              </w:rPr>
              <w:t>Historical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Perspective</w:t>
            </w:r>
            <w:proofErr w:type="spellEnd"/>
            <w:r w:rsidRPr="00FE025E">
              <w:rPr>
                <w:sz w:val="20"/>
                <w:szCs w:val="20"/>
              </w:rPr>
              <w:t xml:space="preserve">, </w:t>
            </w:r>
            <w:proofErr w:type="spellStart"/>
            <w:r w:rsidRPr="00FE025E">
              <w:rPr>
                <w:sz w:val="20"/>
                <w:szCs w:val="20"/>
              </w:rPr>
              <w:t>Cheltenham</w:t>
            </w:r>
            <w:proofErr w:type="spellEnd"/>
            <w:r w:rsidRPr="00FE025E">
              <w:rPr>
                <w:sz w:val="20"/>
                <w:szCs w:val="20"/>
              </w:rPr>
              <w:t xml:space="preserve">: Edward </w:t>
            </w:r>
            <w:proofErr w:type="spellStart"/>
            <w:r w:rsidRPr="00FE025E">
              <w:rPr>
                <w:sz w:val="20"/>
                <w:szCs w:val="20"/>
              </w:rPr>
              <w:t>Elgar</w:t>
            </w:r>
            <w:proofErr w:type="spellEnd"/>
            <w:r w:rsidRPr="00FE025E">
              <w:rPr>
                <w:sz w:val="20"/>
                <w:szCs w:val="20"/>
              </w:rPr>
              <w:t>.</w:t>
            </w:r>
          </w:p>
          <w:p w:rsidR="003A610A" w:rsidRPr="00FE025E" w:rsidRDefault="00CD2AD9" w:rsidP="00C6028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Kerr</w:t>
            </w:r>
            <w:proofErr w:type="spellEnd"/>
            <w:r w:rsidRPr="00FE025E">
              <w:rPr>
                <w:sz w:val="20"/>
                <w:szCs w:val="20"/>
              </w:rPr>
              <w:t xml:space="preserve">, W. A., </w:t>
            </w:r>
            <w:proofErr w:type="spellStart"/>
            <w:r w:rsidRPr="00FE025E">
              <w:rPr>
                <w:sz w:val="20"/>
                <w:szCs w:val="20"/>
              </w:rPr>
              <w:t>Gaisford</w:t>
            </w:r>
            <w:proofErr w:type="spellEnd"/>
            <w:r w:rsidRPr="00FE025E">
              <w:rPr>
                <w:sz w:val="20"/>
                <w:szCs w:val="20"/>
              </w:rPr>
              <w:t xml:space="preserve">, J. D. (urednici), (2007.), </w:t>
            </w:r>
            <w:proofErr w:type="spellStart"/>
            <w:r w:rsidRPr="00FE025E">
              <w:rPr>
                <w:i/>
                <w:sz w:val="20"/>
                <w:szCs w:val="20"/>
              </w:rPr>
              <w:t>Handbook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on International </w:t>
            </w:r>
            <w:proofErr w:type="spellStart"/>
            <w:r w:rsidRPr="00FE025E">
              <w:rPr>
                <w:i/>
                <w:sz w:val="20"/>
                <w:szCs w:val="20"/>
              </w:rPr>
              <w:t>Trade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Policy</w:t>
            </w:r>
            <w:proofErr w:type="spellEnd"/>
            <w:r w:rsidRPr="00FE025E">
              <w:rPr>
                <w:sz w:val="20"/>
                <w:szCs w:val="20"/>
              </w:rPr>
              <w:t xml:space="preserve">, </w:t>
            </w:r>
            <w:proofErr w:type="spellStart"/>
            <w:r w:rsidRPr="00FE025E">
              <w:rPr>
                <w:sz w:val="20"/>
                <w:szCs w:val="20"/>
              </w:rPr>
              <w:t>Cheltenham</w:t>
            </w:r>
            <w:proofErr w:type="spellEnd"/>
            <w:r w:rsidRPr="00FE025E">
              <w:rPr>
                <w:sz w:val="20"/>
                <w:szCs w:val="20"/>
              </w:rPr>
              <w:t xml:space="preserve">: Edward </w:t>
            </w:r>
            <w:proofErr w:type="spellStart"/>
            <w:r w:rsidRPr="00FE025E">
              <w:rPr>
                <w:sz w:val="20"/>
                <w:szCs w:val="20"/>
              </w:rPr>
              <w:t>Elgar</w:t>
            </w:r>
            <w:proofErr w:type="spellEnd"/>
            <w:r w:rsidRPr="00FE025E">
              <w:rPr>
                <w:sz w:val="20"/>
                <w:szCs w:val="20"/>
              </w:rPr>
              <w:t>.</w:t>
            </w:r>
          </w:p>
          <w:p w:rsidR="00C25CBA" w:rsidRPr="00FE025E" w:rsidRDefault="00C25CBA" w:rsidP="00C60284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lastRenderedPageBreak/>
              <w:t>Dlousch</w:t>
            </w:r>
            <w:proofErr w:type="spellEnd"/>
            <w:r w:rsidRPr="00FE025E">
              <w:rPr>
                <w:sz w:val="20"/>
                <w:szCs w:val="20"/>
              </w:rPr>
              <w:t xml:space="preserve">, B., </w:t>
            </w:r>
            <w:proofErr w:type="spellStart"/>
            <w:r w:rsidRPr="00FE025E">
              <w:rPr>
                <w:sz w:val="20"/>
                <w:szCs w:val="20"/>
              </w:rPr>
              <w:t>Freytag</w:t>
            </w:r>
            <w:proofErr w:type="spellEnd"/>
            <w:r w:rsidRPr="00FE025E">
              <w:rPr>
                <w:sz w:val="20"/>
                <w:szCs w:val="20"/>
              </w:rPr>
              <w:t xml:space="preserve">, A., </w:t>
            </w:r>
            <w:proofErr w:type="spellStart"/>
            <w:r w:rsidRPr="00FE025E">
              <w:rPr>
                <w:sz w:val="20"/>
                <w:szCs w:val="20"/>
              </w:rPr>
              <w:t>Krüger</w:t>
            </w:r>
            <w:proofErr w:type="spellEnd"/>
            <w:r w:rsidRPr="00FE025E">
              <w:rPr>
                <w:sz w:val="20"/>
                <w:szCs w:val="20"/>
              </w:rPr>
              <w:t xml:space="preserve">, M., (1996.), </w:t>
            </w:r>
            <w:r w:rsidRPr="00FE025E">
              <w:rPr>
                <w:i/>
                <w:sz w:val="20"/>
                <w:szCs w:val="20"/>
              </w:rPr>
              <w:t xml:space="preserve">International </w:t>
            </w:r>
            <w:proofErr w:type="spellStart"/>
            <w:r w:rsidR="00D439E2" w:rsidRPr="00FE025E">
              <w:rPr>
                <w:i/>
                <w:sz w:val="20"/>
                <w:szCs w:val="20"/>
              </w:rPr>
              <w:t>C</w:t>
            </w:r>
            <w:r w:rsidRPr="00FE025E">
              <w:rPr>
                <w:i/>
                <w:sz w:val="20"/>
                <w:szCs w:val="20"/>
              </w:rPr>
              <w:t>ompetitiveness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and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the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Balance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of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Payments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- Do </w:t>
            </w:r>
            <w:proofErr w:type="spellStart"/>
            <w:r w:rsidRPr="00FE025E">
              <w:rPr>
                <w:i/>
                <w:sz w:val="20"/>
                <w:szCs w:val="20"/>
              </w:rPr>
              <w:t>Current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Account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Deficits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and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Surpluses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Matter</w:t>
            </w:r>
            <w:proofErr w:type="spellEnd"/>
            <w:r w:rsidRPr="00FE025E">
              <w:rPr>
                <w:i/>
                <w:sz w:val="20"/>
                <w:szCs w:val="20"/>
              </w:rPr>
              <w:t>?</w:t>
            </w:r>
            <w:r w:rsidRPr="00FE025E">
              <w:rPr>
                <w:sz w:val="20"/>
                <w:szCs w:val="20"/>
              </w:rPr>
              <w:t xml:space="preserve">, </w:t>
            </w:r>
            <w:proofErr w:type="spellStart"/>
            <w:r w:rsidRPr="00FE025E">
              <w:rPr>
                <w:sz w:val="20"/>
                <w:szCs w:val="20"/>
              </w:rPr>
              <w:t>Cheltenham</w:t>
            </w:r>
            <w:proofErr w:type="spellEnd"/>
            <w:r w:rsidRPr="00FE025E">
              <w:rPr>
                <w:sz w:val="20"/>
                <w:szCs w:val="20"/>
              </w:rPr>
              <w:t xml:space="preserve">: Edward </w:t>
            </w:r>
            <w:proofErr w:type="spellStart"/>
            <w:r w:rsidRPr="00FE025E">
              <w:rPr>
                <w:sz w:val="20"/>
                <w:szCs w:val="20"/>
              </w:rPr>
              <w:t>Elgar</w:t>
            </w:r>
            <w:proofErr w:type="spellEnd"/>
            <w:r w:rsidRPr="00FE025E">
              <w:rPr>
                <w:sz w:val="20"/>
                <w:szCs w:val="20"/>
              </w:rPr>
              <w:t>.</w:t>
            </w:r>
          </w:p>
          <w:p w:rsidR="0094639B" w:rsidRPr="00FE025E" w:rsidRDefault="00E26726" w:rsidP="005B1740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Broadman</w:t>
            </w:r>
            <w:proofErr w:type="spellEnd"/>
            <w:r w:rsidRPr="00FE025E">
              <w:rPr>
                <w:sz w:val="20"/>
                <w:szCs w:val="20"/>
              </w:rPr>
              <w:t xml:space="preserve">, H. G. (urednik), (2005.), </w:t>
            </w:r>
            <w:proofErr w:type="spellStart"/>
            <w:r w:rsidRPr="00FE025E">
              <w:rPr>
                <w:i/>
                <w:sz w:val="20"/>
                <w:szCs w:val="20"/>
              </w:rPr>
              <w:t>From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Disintegration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to </w:t>
            </w:r>
            <w:proofErr w:type="spellStart"/>
            <w:r w:rsidRPr="00FE025E">
              <w:rPr>
                <w:i/>
                <w:sz w:val="20"/>
                <w:szCs w:val="20"/>
              </w:rPr>
              <w:t>Integration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- </w:t>
            </w:r>
            <w:proofErr w:type="spellStart"/>
            <w:r w:rsidRPr="00FE025E">
              <w:rPr>
                <w:i/>
                <w:sz w:val="20"/>
                <w:szCs w:val="20"/>
              </w:rPr>
              <w:t>Eastern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Europe </w:t>
            </w:r>
            <w:proofErr w:type="spellStart"/>
            <w:r w:rsidRPr="00FE025E">
              <w:rPr>
                <w:i/>
                <w:sz w:val="20"/>
                <w:szCs w:val="20"/>
              </w:rPr>
              <w:t>and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the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Former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i/>
                <w:sz w:val="20"/>
                <w:szCs w:val="20"/>
              </w:rPr>
              <w:t>Soviet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Union </w:t>
            </w:r>
            <w:proofErr w:type="spellStart"/>
            <w:r w:rsidRPr="00FE025E">
              <w:rPr>
                <w:i/>
                <w:sz w:val="20"/>
                <w:szCs w:val="20"/>
              </w:rPr>
              <w:t>in</w:t>
            </w:r>
            <w:proofErr w:type="spellEnd"/>
            <w:r w:rsidRPr="00FE025E">
              <w:rPr>
                <w:i/>
                <w:sz w:val="20"/>
                <w:szCs w:val="20"/>
              </w:rPr>
              <w:t xml:space="preserve"> International </w:t>
            </w:r>
            <w:proofErr w:type="spellStart"/>
            <w:r w:rsidRPr="00FE025E">
              <w:rPr>
                <w:i/>
                <w:sz w:val="20"/>
                <w:szCs w:val="20"/>
              </w:rPr>
              <w:t>Trade</w:t>
            </w:r>
            <w:proofErr w:type="spellEnd"/>
            <w:r w:rsidRPr="00FE025E">
              <w:rPr>
                <w:sz w:val="20"/>
                <w:szCs w:val="20"/>
              </w:rPr>
              <w:t>, Washington: World Bank.</w:t>
            </w:r>
          </w:p>
          <w:p w:rsidR="00DB192B" w:rsidRPr="00FE025E" w:rsidRDefault="00DB192B" w:rsidP="00DB192B">
            <w:pPr>
              <w:tabs>
                <w:tab w:val="left" w:pos="2820"/>
              </w:tabs>
              <w:spacing w:after="0"/>
              <w:ind w:left="720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Znanstveni članci:</w:t>
            </w:r>
          </w:p>
          <w:p w:rsidR="005B1740" w:rsidRPr="00FE025E" w:rsidRDefault="005B1740" w:rsidP="005B1740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 w:rsidRPr="00FE025E">
              <w:rPr>
                <w:sz w:val="20"/>
                <w:szCs w:val="20"/>
              </w:rPr>
              <w:t>Maškarin</w:t>
            </w:r>
            <w:proofErr w:type="spellEnd"/>
            <w:r w:rsidRPr="00FE025E">
              <w:rPr>
                <w:sz w:val="20"/>
                <w:szCs w:val="20"/>
              </w:rPr>
              <w:t xml:space="preserve"> Ribarić, H., Derado, D., Čikeš V., (2018</w:t>
            </w:r>
            <w:r w:rsidRPr="00FE025E">
              <w:rPr>
                <w:i/>
                <w:sz w:val="20"/>
                <w:szCs w:val="20"/>
              </w:rPr>
              <w:t xml:space="preserve">.), </w:t>
            </w:r>
            <w:r w:rsidRPr="00FE025E">
              <w:rPr>
                <w:sz w:val="20"/>
                <w:szCs w:val="20"/>
              </w:rPr>
              <w:t xml:space="preserve">International </w:t>
            </w:r>
            <w:proofErr w:type="spellStart"/>
            <w:r w:rsidRPr="00FE025E">
              <w:rPr>
                <w:sz w:val="20"/>
                <w:szCs w:val="20"/>
              </w:rPr>
              <w:t>Comparison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of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Productivity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in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manufacturing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and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Services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with</w:t>
            </w:r>
            <w:proofErr w:type="spellEnd"/>
            <w:r w:rsidRPr="00FE025E">
              <w:rPr>
                <w:sz w:val="20"/>
                <w:szCs w:val="20"/>
              </w:rPr>
              <w:t xml:space="preserve"> Reference to </w:t>
            </w:r>
            <w:proofErr w:type="spellStart"/>
            <w:r w:rsidRPr="00FE025E">
              <w:rPr>
                <w:sz w:val="20"/>
                <w:szCs w:val="20"/>
              </w:rPr>
              <w:t>Sickness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Leaves</w:t>
            </w:r>
            <w:proofErr w:type="spellEnd"/>
            <w:r w:rsidRPr="00FE025E">
              <w:rPr>
                <w:sz w:val="20"/>
                <w:szCs w:val="20"/>
              </w:rPr>
              <w:t xml:space="preserve">, 7th International </w:t>
            </w:r>
            <w:proofErr w:type="spellStart"/>
            <w:r w:rsidRPr="00FE025E">
              <w:rPr>
                <w:sz w:val="20"/>
                <w:szCs w:val="20"/>
              </w:rPr>
              <w:t>Scientific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Symposium</w:t>
            </w:r>
            <w:proofErr w:type="spellEnd"/>
            <w:r w:rsidRPr="00FE025E">
              <w:rPr>
                <w:sz w:val="20"/>
                <w:szCs w:val="20"/>
              </w:rPr>
              <w:t xml:space="preserve"> '</w:t>
            </w:r>
            <w:proofErr w:type="spellStart"/>
            <w:r w:rsidRPr="00FE025E">
              <w:rPr>
                <w:sz w:val="20"/>
                <w:szCs w:val="20"/>
              </w:rPr>
              <w:t>Economy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of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Eastern</w:t>
            </w:r>
            <w:proofErr w:type="spellEnd"/>
            <w:r w:rsidRPr="00FE025E">
              <w:rPr>
                <w:sz w:val="20"/>
                <w:szCs w:val="20"/>
              </w:rPr>
              <w:t xml:space="preserve"> Croatia - </w:t>
            </w:r>
            <w:proofErr w:type="spellStart"/>
            <w:r w:rsidRPr="00FE025E">
              <w:rPr>
                <w:sz w:val="20"/>
                <w:szCs w:val="20"/>
              </w:rPr>
              <w:t>Vison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and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Growth</w:t>
            </w:r>
            <w:proofErr w:type="spellEnd"/>
            <w:r w:rsidRPr="00FE025E">
              <w:rPr>
                <w:sz w:val="20"/>
                <w:szCs w:val="20"/>
              </w:rPr>
              <w:t xml:space="preserve">", </w:t>
            </w:r>
            <w:r w:rsidR="00B56B4F" w:rsidRPr="00FE025E">
              <w:rPr>
                <w:sz w:val="20"/>
                <w:szCs w:val="20"/>
              </w:rPr>
              <w:t xml:space="preserve">Osijek: </w:t>
            </w:r>
            <w:r w:rsidRPr="00FE025E">
              <w:rPr>
                <w:sz w:val="20"/>
                <w:szCs w:val="20"/>
              </w:rPr>
              <w:t>Eko</w:t>
            </w:r>
            <w:r w:rsidR="00B56B4F" w:rsidRPr="00FE025E">
              <w:rPr>
                <w:sz w:val="20"/>
                <w:szCs w:val="20"/>
              </w:rPr>
              <w:t>nomski fakultet, str. 346-359.</w:t>
            </w:r>
          </w:p>
          <w:p w:rsidR="0084768F" w:rsidRPr="00FE025E" w:rsidRDefault="00BC3024" w:rsidP="005B1740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  <w:lang w:val="en-GB"/>
              </w:rPr>
              <w:t xml:space="preserve">Derado, D., (2008.), Effects of Trade Liberalization in Croatia: An Approximation of the Integration Effects with the EU, </w:t>
            </w:r>
            <w:r w:rsidRPr="00FE025E">
              <w:rPr>
                <w:i/>
                <w:sz w:val="20"/>
                <w:szCs w:val="20"/>
                <w:lang w:val="en-GB"/>
              </w:rPr>
              <w:t>Zagreb International Review of Economics and Business</w:t>
            </w:r>
            <w:r w:rsidRPr="00FE025E">
              <w:rPr>
                <w:sz w:val="20"/>
                <w:szCs w:val="20"/>
                <w:lang w:val="en-GB"/>
              </w:rPr>
              <w:t>, 11(1), pp. 81-96.</w:t>
            </w:r>
          </w:p>
          <w:p w:rsidR="00DB192B" w:rsidRPr="00FE025E" w:rsidRDefault="00DB192B" w:rsidP="00DB192B">
            <w:pPr>
              <w:tabs>
                <w:tab w:val="left" w:pos="2820"/>
              </w:tabs>
              <w:spacing w:after="0"/>
              <w:ind w:left="720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Ostale publikacije:</w:t>
            </w:r>
          </w:p>
          <w:p w:rsidR="00DB192B" w:rsidRPr="00FE025E" w:rsidRDefault="00DB192B" w:rsidP="00DB192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VOX CEPR </w:t>
            </w:r>
            <w:proofErr w:type="spellStart"/>
            <w:r w:rsidRPr="00FE025E">
              <w:rPr>
                <w:sz w:val="20"/>
                <w:szCs w:val="20"/>
              </w:rPr>
              <w:t>Policy</w:t>
            </w:r>
            <w:proofErr w:type="spellEnd"/>
            <w:r w:rsidRPr="00FE025E">
              <w:rPr>
                <w:sz w:val="20"/>
                <w:szCs w:val="20"/>
              </w:rPr>
              <w:t xml:space="preserve"> Portal (https://voxeu.org/)</w:t>
            </w:r>
            <w:r w:rsidR="0084768F" w:rsidRPr="00FE025E">
              <w:rPr>
                <w:sz w:val="20"/>
                <w:szCs w:val="20"/>
              </w:rPr>
              <w:t>.</w:t>
            </w:r>
          </w:p>
          <w:p w:rsidR="0084768F" w:rsidRPr="00FE025E" w:rsidRDefault="0084768F" w:rsidP="0084768F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 xml:space="preserve">World </w:t>
            </w:r>
            <w:proofErr w:type="spellStart"/>
            <w:r w:rsidRPr="00FE025E">
              <w:rPr>
                <w:sz w:val="20"/>
                <w:szCs w:val="20"/>
              </w:rPr>
              <w:t>Economics</w:t>
            </w:r>
            <w:proofErr w:type="spellEnd"/>
            <w:r w:rsidRPr="00FE025E">
              <w:rPr>
                <w:sz w:val="20"/>
                <w:szCs w:val="20"/>
              </w:rPr>
              <w:t xml:space="preserve"> </w:t>
            </w:r>
            <w:proofErr w:type="spellStart"/>
            <w:r w:rsidRPr="00FE025E">
              <w:rPr>
                <w:sz w:val="20"/>
                <w:szCs w:val="20"/>
              </w:rPr>
              <w:t>Association</w:t>
            </w:r>
            <w:proofErr w:type="spellEnd"/>
            <w:r w:rsidRPr="00FE025E">
              <w:rPr>
                <w:sz w:val="20"/>
                <w:szCs w:val="20"/>
              </w:rPr>
              <w:t xml:space="preserve"> (https://www.worldeconomicsassociation.org/).</w:t>
            </w:r>
          </w:p>
          <w:p w:rsidR="00DB192B" w:rsidRPr="00FE025E" w:rsidRDefault="00DB192B" w:rsidP="00DB192B">
            <w:pPr>
              <w:tabs>
                <w:tab w:val="left" w:pos="2820"/>
              </w:tabs>
              <w:spacing w:after="0"/>
              <w:ind w:left="720"/>
              <w:rPr>
                <w:b/>
                <w:sz w:val="20"/>
                <w:szCs w:val="20"/>
              </w:rPr>
            </w:pPr>
            <w:r w:rsidRPr="00FE025E">
              <w:rPr>
                <w:b/>
                <w:sz w:val="20"/>
                <w:szCs w:val="20"/>
              </w:rPr>
              <w:t>Web-izvori:</w:t>
            </w:r>
          </w:p>
          <w:p w:rsidR="0084768F" w:rsidRPr="00FE025E" w:rsidRDefault="0084768F" w:rsidP="0084768F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Eurostat (http://ec.europa.eu/eurostat).</w:t>
            </w:r>
          </w:p>
          <w:p w:rsidR="00DB192B" w:rsidRPr="00FE025E" w:rsidRDefault="0084768F" w:rsidP="00DB192B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Državni zavod za statistiku (https://www.dzs.hr/).</w:t>
            </w: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CD2AD9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E025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FE025E">
              <w:rPr>
                <w:bCs/>
                <w:sz w:val="20"/>
                <w:szCs w:val="20"/>
              </w:rPr>
              <w:t>Praćenje pohađanja nastave i uspješnosti izvršenja ostalih obveza studenata (nastavnik)</w:t>
            </w:r>
            <w:r w:rsidR="00E26726" w:rsidRPr="00FE025E">
              <w:rPr>
                <w:bCs/>
                <w:sz w:val="20"/>
                <w:szCs w:val="20"/>
              </w:rPr>
              <w:t>.</w:t>
            </w:r>
          </w:p>
          <w:p w:rsidR="001023E5" w:rsidRPr="00FE025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FE025E">
              <w:rPr>
                <w:bCs/>
                <w:sz w:val="20"/>
                <w:szCs w:val="20"/>
              </w:rPr>
              <w:t>Nadzor izvođenja nastave (prodekan za nastavu)</w:t>
            </w:r>
            <w:r w:rsidR="00E26726" w:rsidRPr="00FE025E">
              <w:rPr>
                <w:bCs/>
                <w:sz w:val="20"/>
                <w:szCs w:val="20"/>
              </w:rPr>
              <w:t>.</w:t>
            </w:r>
          </w:p>
          <w:p w:rsidR="001023E5" w:rsidRPr="00FE025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FE025E">
              <w:rPr>
                <w:bCs/>
                <w:sz w:val="20"/>
                <w:szCs w:val="20"/>
              </w:rPr>
              <w:t>Analiza uspješnosti studiranja po svim predmetima studija (prodekan za nastavu)</w:t>
            </w:r>
            <w:r w:rsidR="00E26726" w:rsidRPr="00FE025E">
              <w:rPr>
                <w:bCs/>
                <w:sz w:val="20"/>
                <w:szCs w:val="20"/>
              </w:rPr>
              <w:t>.</w:t>
            </w:r>
          </w:p>
          <w:p w:rsidR="001023E5" w:rsidRPr="00FE025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FE025E">
              <w:rPr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  <w:r w:rsidR="00E26726" w:rsidRPr="00FE025E">
              <w:rPr>
                <w:bCs/>
                <w:sz w:val="20"/>
                <w:szCs w:val="20"/>
              </w:rPr>
              <w:t>.</w:t>
            </w:r>
          </w:p>
          <w:p w:rsidR="003A610A" w:rsidRPr="00FE025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FE025E">
              <w:rPr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="00E26726" w:rsidRPr="00FE025E">
              <w:rPr>
                <w:bCs/>
                <w:sz w:val="20"/>
                <w:szCs w:val="20"/>
              </w:rPr>
              <w:t>.</w:t>
            </w:r>
          </w:p>
        </w:tc>
      </w:tr>
      <w:tr w:rsidR="003A610A" w:rsidRPr="00FE025E" w:rsidTr="004F4773">
        <w:tc>
          <w:tcPr>
            <w:tcW w:w="1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E025E" w:rsidRDefault="003A610A" w:rsidP="00CD2AD9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Ostalo (prema mišljenju predlagatelja)</w:t>
            </w:r>
          </w:p>
        </w:tc>
        <w:tc>
          <w:tcPr>
            <w:tcW w:w="7555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E025E" w:rsidRDefault="00FD37A3" w:rsidP="008A6C4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0FE025E">
              <w:rPr>
                <w:sz w:val="20"/>
                <w:szCs w:val="20"/>
              </w:rPr>
              <w:t>Nastava se izvodi na hrvatskom</w:t>
            </w:r>
            <w:r w:rsidR="00E973CD" w:rsidRPr="00FE025E">
              <w:rPr>
                <w:sz w:val="20"/>
                <w:szCs w:val="20"/>
              </w:rPr>
              <w:t xml:space="preserve"> i</w:t>
            </w:r>
            <w:r w:rsidRPr="00FE025E">
              <w:rPr>
                <w:sz w:val="20"/>
                <w:szCs w:val="20"/>
              </w:rPr>
              <w:t xml:space="preserve"> engleskom </w:t>
            </w:r>
            <w:r w:rsidR="00E973CD" w:rsidRPr="00FE025E">
              <w:rPr>
                <w:sz w:val="20"/>
                <w:szCs w:val="20"/>
              </w:rPr>
              <w:t>j</w:t>
            </w:r>
            <w:r w:rsidRPr="00FE025E">
              <w:rPr>
                <w:sz w:val="20"/>
                <w:szCs w:val="20"/>
              </w:rPr>
              <w:t>eziku.</w:t>
            </w:r>
          </w:p>
        </w:tc>
      </w:tr>
    </w:tbl>
    <w:p w:rsidR="003C11DA" w:rsidRPr="00C72B78" w:rsidRDefault="003C11DA">
      <w:pPr>
        <w:rPr>
          <w:color w:val="000000"/>
        </w:rPr>
      </w:pPr>
    </w:p>
    <w:p w:rsidR="003A610A" w:rsidRPr="00C72B78" w:rsidRDefault="003A610A">
      <w:pPr>
        <w:rPr>
          <w:color w:val="000000"/>
        </w:rPr>
      </w:pPr>
    </w:p>
    <w:sectPr w:rsidR="003A610A" w:rsidRPr="00C72B78" w:rsidSect="00FE025E">
      <w:footerReference w:type="even" r:id="rId7"/>
      <w:footerReference w:type="default" r:id="rId8"/>
      <w:footerReference w:type="first" r:id="rId9"/>
      <w:pgSz w:w="11906" w:h="16838" w:code="9"/>
      <w:pgMar w:top="1600" w:right="1400" w:bottom="1600" w:left="1400" w:header="708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64D" w:rsidRDefault="00E5464D">
      <w:r>
        <w:separator/>
      </w:r>
    </w:p>
  </w:endnote>
  <w:endnote w:type="continuationSeparator" w:id="0">
    <w:p w:rsidR="00E5464D" w:rsidRDefault="00E5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444" w:rsidRDefault="007E1444" w:rsidP="009927C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1444" w:rsidRDefault="007E1444" w:rsidP="00F359DC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444" w:rsidRDefault="007E1444" w:rsidP="009927C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FE025E" w:rsidRDefault="00FE025E" w:rsidP="00FE025E">
    <w:pPr>
      <w:pStyle w:val="Podnoje"/>
      <w:ind w:right="360"/>
    </w:pPr>
  </w:p>
  <w:p w:rsidR="00FE025E" w:rsidRPr="00FE025E" w:rsidRDefault="00FE025E" w:rsidP="00FE025E">
    <w:pPr>
      <w:pStyle w:val="Podnoje"/>
      <w:ind w:right="360"/>
    </w:pPr>
    <w:r w:rsidRPr="00FE025E">
      <w:t>2021./2022.</w:t>
    </w:r>
    <w:r>
      <w:br/>
    </w:r>
    <w:r w:rsidRPr="00FE025E">
      <w:t xml:space="preserve">19/10/21 – 2. </w:t>
    </w:r>
    <w:proofErr w:type="spellStart"/>
    <w:r w:rsidRPr="00FE025E">
      <w:t>Sj</w:t>
    </w:r>
    <w:proofErr w:type="spellEnd"/>
    <w:r w:rsidRPr="00FE025E">
      <w:t>. FV</w:t>
    </w:r>
  </w:p>
  <w:p w:rsidR="007E1444" w:rsidRDefault="007E1444" w:rsidP="0050533F">
    <w:pPr>
      <w:pStyle w:val="Podnoj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30C" w:rsidRPr="0050530C" w:rsidRDefault="0050530C" w:rsidP="0050530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0530C">
      <w:rPr>
        <w:rFonts w:eastAsia="Calibri"/>
      </w:rPr>
      <w:t>2021./2022.</w:t>
    </w:r>
  </w:p>
  <w:p w:rsidR="0050530C" w:rsidRPr="0050530C" w:rsidRDefault="00FF6B52" w:rsidP="0050530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50530C" w:rsidRPr="0050530C">
      <w:rPr>
        <w:rFonts w:eastAsia="Calibri"/>
      </w:rPr>
      <w:t xml:space="preserve">. </w:t>
    </w:r>
    <w:proofErr w:type="spellStart"/>
    <w:r w:rsidR="0050530C" w:rsidRPr="0050530C">
      <w:rPr>
        <w:rFonts w:eastAsia="Calibri"/>
      </w:rPr>
      <w:t>Sj</w:t>
    </w:r>
    <w:proofErr w:type="spellEnd"/>
    <w:r w:rsidR="0050530C" w:rsidRPr="0050530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64D" w:rsidRDefault="00E5464D">
      <w:r>
        <w:separator/>
      </w:r>
    </w:p>
  </w:footnote>
  <w:footnote w:type="continuationSeparator" w:id="0">
    <w:p w:rsidR="00E5464D" w:rsidRDefault="00E5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0D6A"/>
    <w:multiLevelType w:val="hybridMultilevel"/>
    <w:tmpl w:val="CECCEF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303A1"/>
    <w:multiLevelType w:val="hybridMultilevel"/>
    <w:tmpl w:val="819CB38A"/>
    <w:lvl w:ilvl="0" w:tplc="49CA2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2A695A"/>
    <w:multiLevelType w:val="hybridMultilevel"/>
    <w:tmpl w:val="F202FEB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C84B5B"/>
    <w:multiLevelType w:val="hybridMultilevel"/>
    <w:tmpl w:val="50D2F0F8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7C254B"/>
    <w:multiLevelType w:val="hybridMultilevel"/>
    <w:tmpl w:val="CC92BA28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4D4F92"/>
    <w:multiLevelType w:val="hybridMultilevel"/>
    <w:tmpl w:val="D70A58B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C0541E0"/>
    <w:multiLevelType w:val="hybridMultilevel"/>
    <w:tmpl w:val="F4EEEA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B305C"/>
    <w:multiLevelType w:val="hybridMultilevel"/>
    <w:tmpl w:val="FFF8629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DE76461"/>
    <w:multiLevelType w:val="hybridMultilevel"/>
    <w:tmpl w:val="DBF27912"/>
    <w:lvl w:ilvl="0" w:tplc="46BCE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4708"/>
    <w:rsid w:val="000205B4"/>
    <w:rsid w:val="00050BD9"/>
    <w:rsid w:val="00056F0E"/>
    <w:rsid w:val="000640D3"/>
    <w:rsid w:val="0007116E"/>
    <w:rsid w:val="000758FC"/>
    <w:rsid w:val="00087A17"/>
    <w:rsid w:val="000B2795"/>
    <w:rsid w:val="000C1B7E"/>
    <w:rsid w:val="000C39B4"/>
    <w:rsid w:val="000F2B59"/>
    <w:rsid w:val="001023E5"/>
    <w:rsid w:val="00115247"/>
    <w:rsid w:val="00132842"/>
    <w:rsid w:val="00136A4A"/>
    <w:rsid w:val="00143BF5"/>
    <w:rsid w:val="001A0061"/>
    <w:rsid w:val="001A1062"/>
    <w:rsid w:val="001A46C2"/>
    <w:rsid w:val="001D1E3C"/>
    <w:rsid w:val="001D24D4"/>
    <w:rsid w:val="001E6FC5"/>
    <w:rsid w:val="001F601C"/>
    <w:rsid w:val="00201175"/>
    <w:rsid w:val="00206272"/>
    <w:rsid w:val="00207C56"/>
    <w:rsid w:val="00214016"/>
    <w:rsid w:val="00225815"/>
    <w:rsid w:val="00226582"/>
    <w:rsid w:val="00244610"/>
    <w:rsid w:val="00272BB8"/>
    <w:rsid w:val="0028082B"/>
    <w:rsid w:val="00293400"/>
    <w:rsid w:val="002A6E50"/>
    <w:rsid w:val="002A7382"/>
    <w:rsid w:val="002C7713"/>
    <w:rsid w:val="002D3019"/>
    <w:rsid w:val="002E3E50"/>
    <w:rsid w:val="002F0EF3"/>
    <w:rsid w:val="003063C8"/>
    <w:rsid w:val="00345E94"/>
    <w:rsid w:val="0034666A"/>
    <w:rsid w:val="00360B1A"/>
    <w:rsid w:val="00360D93"/>
    <w:rsid w:val="00363BA3"/>
    <w:rsid w:val="003959A6"/>
    <w:rsid w:val="003A610A"/>
    <w:rsid w:val="003C11DA"/>
    <w:rsid w:val="003C25B0"/>
    <w:rsid w:val="003C2C64"/>
    <w:rsid w:val="003C611F"/>
    <w:rsid w:val="003E6C6C"/>
    <w:rsid w:val="003F4F1C"/>
    <w:rsid w:val="003F6507"/>
    <w:rsid w:val="00406781"/>
    <w:rsid w:val="00414CB2"/>
    <w:rsid w:val="004209EE"/>
    <w:rsid w:val="0043070C"/>
    <w:rsid w:val="0043109D"/>
    <w:rsid w:val="0043232F"/>
    <w:rsid w:val="00466985"/>
    <w:rsid w:val="00472D6A"/>
    <w:rsid w:val="00487246"/>
    <w:rsid w:val="004A37E9"/>
    <w:rsid w:val="004C47FF"/>
    <w:rsid w:val="004C6EBD"/>
    <w:rsid w:val="004D3BD4"/>
    <w:rsid w:val="004F4773"/>
    <w:rsid w:val="004F7955"/>
    <w:rsid w:val="0050301E"/>
    <w:rsid w:val="0050530C"/>
    <w:rsid w:val="0050533F"/>
    <w:rsid w:val="00520498"/>
    <w:rsid w:val="00533EFB"/>
    <w:rsid w:val="00550BDA"/>
    <w:rsid w:val="00563F22"/>
    <w:rsid w:val="00583F8B"/>
    <w:rsid w:val="00585D5B"/>
    <w:rsid w:val="005A0697"/>
    <w:rsid w:val="005B1740"/>
    <w:rsid w:val="005F5B67"/>
    <w:rsid w:val="00614927"/>
    <w:rsid w:val="0062289E"/>
    <w:rsid w:val="00647EF6"/>
    <w:rsid w:val="006508AC"/>
    <w:rsid w:val="006509B0"/>
    <w:rsid w:val="00655397"/>
    <w:rsid w:val="00655F1A"/>
    <w:rsid w:val="00656B77"/>
    <w:rsid w:val="00660CC2"/>
    <w:rsid w:val="00664F78"/>
    <w:rsid w:val="006D6EEC"/>
    <w:rsid w:val="006E7940"/>
    <w:rsid w:val="00705B1B"/>
    <w:rsid w:val="00715202"/>
    <w:rsid w:val="007274A9"/>
    <w:rsid w:val="007412EE"/>
    <w:rsid w:val="00755B2E"/>
    <w:rsid w:val="00795956"/>
    <w:rsid w:val="007A701E"/>
    <w:rsid w:val="007C273B"/>
    <w:rsid w:val="007D1FFB"/>
    <w:rsid w:val="007E1444"/>
    <w:rsid w:val="0081546A"/>
    <w:rsid w:val="008234B4"/>
    <w:rsid w:val="00824EE8"/>
    <w:rsid w:val="00830E76"/>
    <w:rsid w:val="00836FE9"/>
    <w:rsid w:val="00840416"/>
    <w:rsid w:val="0084768F"/>
    <w:rsid w:val="0087492C"/>
    <w:rsid w:val="00876164"/>
    <w:rsid w:val="0088191D"/>
    <w:rsid w:val="008918CD"/>
    <w:rsid w:val="00895394"/>
    <w:rsid w:val="008A300E"/>
    <w:rsid w:val="008A6C41"/>
    <w:rsid w:val="008A7AE4"/>
    <w:rsid w:val="008B16BD"/>
    <w:rsid w:val="008B6AB7"/>
    <w:rsid w:val="008E62FC"/>
    <w:rsid w:val="00922086"/>
    <w:rsid w:val="00934730"/>
    <w:rsid w:val="0094639B"/>
    <w:rsid w:val="00971F8A"/>
    <w:rsid w:val="009842C2"/>
    <w:rsid w:val="009927C7"/>
    <w:rsid w:val="00996E24"/>
    <w:rsid w:val="009A6EE5"/>
    <w:rsid w:val="009A72B3"/>
    <w:rsid w:val="009C3E87"/>
    <w:rsid w:val="009C4EBF"/>
    <w:rsid w:val="009D3D28"/>
    <w:rsid w:val="00A03256"/>
    <w:rsid w:val="00A050E2"/>
    <w:rsid w:val="00A16ACB"/>
    <w:rsid w:val="00A16B6D"/>
    <w:rsid w:val="00A25083"/>
    <w:rsid w:val="00A3574F"/>
    <w:rsid w:val="00A36266"/>
    <w:rsid w:val="00A473A0"/>
    <w:rsid w:val="00AA09A7"/>
    <w:rsid w:val="00AC0FEC"/>
    <w:rsid w:val="00AD6A1E"/>
    <w:rsid w:val="00AE30C5"/>
    <w:rsid w:val="00AE46A8"/>
    <w:rsid w:val="00AE72F3"/>
    <w:rsid w:val="00AF0849"/>
    <w:rsid w:val="00B33EA7"/>
    <w:rsid w:val="00B35EF4"/>
    <w:rsid w:val="00B45E9B"/>
    <w:rsid w:val="00B50E5D"/>
    <w:rsid w:val="00B51BFA"/>
    <w:rsid w:val="00B52253"/>
    <w:rsid w:val="00B56B4F"/>
    <w:rsid w:val="00B762E6"/>
    <w:rsid w:val="00B807E5"/>
    <w:rsid w:val="00B811AA"/>
    <w:rsid w:val="00B850D6"/>
    <w:rsid w:val="00B9713F"/>
    <w:rsid w:val="00BB5EB4"/>
    <w:rsid w:val="00BC3024"/>
    <w:rsid w:val="00BD4624"/>
    <w:rsid w:val="00BF27BA"/>
    <w:rsid w:val="00C1777A"/>
    <w:rsid w:val="00C25CBA"/>
    <w:rsid w:val="00C27443"/>
    <w:rsid w:val="00C324DC"/>
    <w:rsid w:val="00C43581"/>
    <w:rsid w:val="00C55C72"/>
    <w:rsid w:val="00C60284"/>
    <w:rsid w:val="00C71C5F"/>
    <w:rsid w:val="00C72B78"/>
    <w:rsid w:val="00C75286"/>
    <w:rsid w:val="00C86549"/>
    <w:rsid w:val="00C94FDA"/>
    <w:rsid w:val="00CA5942"/>
    <w:rsid w:val="00CB5C30"/>
    <w:rsid w:val="00CC52F0"/>
    <w:rsid w:val="00CC6074"/>
    <w:rsid w:val="00CD2AD9"/>
    <w:rsid w:val="00D048BF"/>
    <w:rsid w:val="00D1574F"/>
    <w:rsid w:val="00D203D7"/>
    <w:rsid w:val="00D345C2"/>
    <w:rsid w:val="00D36BAA"/>
    <w:rsid w:val="00D439E2"/>
    <w:rsid w:val="00D442E4"/>
    <w:rsid w:val="00D8516E"/>
    <w:rsid w:val="00DB06C3"/>
    <w:rsid w:val="00DB192B"/>
    <w:rsid w:val="00DE67B0"/>
    <w:rsid w:val="00E01E52"/>
    <w:rsid w:val="00E1193C"/>
    <w:rsid w:val="00E26726"/>
    <w:rsid w:val="00E33AEE"/>
    <w:rsid w:val="00E375A1"/>
    <w:rsid w:val="00E45742"/>
    <w:rsid w:val="00E520FD"/>
    <w:rsid w:val="00E5464D"/>
    <w:rsid w:val="00E804FB"/>
    <w:rsid w:val="00E973CD"/>
    <w:rsid w:val="00EA23E3"/>
    <w:rsid w:val="00F00400"/>
    <w:rsid w:val="00F0057E"/>
    <w:rsid w:val="00F16CAC"/>
    <w:rsid w:val="00F17CCD"/>
    <w:rsid w:val="00F269E1"/>
    <w:rsid w:val="00F3147F"/>
    <w:rsid w:val="00F359DC"/>
    <w:rsid w:val="00F4240C"/>
    <w:rsid w:val="00F479B1"/>
    <w:rsid w:val="00F510A4"/>
    <w:rsid w:val="00F540DF"/>
    <w:rsid w:val="00F56860"/>
    <w:rsid w:val="00F762D2"/>
    <w:rsid w:val="00F769BE"/>
    <w:rsid w:val="00F94741"/>
    <w:rsid w:val="00FA36BC"/>
    <w:rsid w:val="00FB46BC"/>
    <w:rsid w:val="00FC55FA"/>
    <w:rsid w:val="00FD37A3"/>
    <w:rsid w:val="00FE025E"/>
    <w:rsid w:val="00FF329E"/>
    <w:rsid w:val="00FF6288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B07786"/>
  <w15:chartTrackingRefBased/>
  <w15:docId w15:val="{76ABF872-511B-4657-ABD7-5360C625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132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F359D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359DC"/>
  </w:style>
  <w:style w:type="paragraph" w:styleId="Zaglavlje">
    <w:name w:val="header"/>
    <w:basedOn w:val="Normal"/>
    <w:rsid w:val="00C8654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BC302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BC3024"/>
    <w:rPr>
      <w:rFonts w:ascii="Tahoma" w:hAnsi="Tahoma" w:cs="Tahoma"/>
      <w:sz w:val="16"/>
      <w:szCs w:val="16"/>
      <w:lang w:eastAsia="en-US"/>
    </w:rPr>
  </w:style>
  <w:style w:type="character" w:customStyle="1" w:styleId="PodnojeChar">
    <w:name w:val="Podnožje Char"/>
    <w:link w:val="Podnoje"/>
    <w:uiPriority w:val="99"/>
    <w:rsid w:val="00563F2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15</cp:revision>
  <cp:lastPrinted>2018-06-19T15:24:00Z</cp:lastPrinted>
  <dcterms:created xsi:type="dcterms:W3CDTF">2022-02-18T09:29:00Z</dcterms:created>
  <dcterms:modified xsi:type="dcterms:W3CDTF">2022-02-23T08:17:00Z</dcterms:modified>
</cp:coreProperties>
</file>